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6681" w14:textId="77777777" w:rsidR="005811DE" w:rsidRDefault="00E14080">
      <w:pPr>
        <w:tabs>
          <w:tab w:val="left" w:pos="11640"/>
        </w:tabs>
        <w:spacing w:before="38"/>
        <w:ind w:left="1899"/>
        <w:rPr>
          <w:sz w:val="36"/>
          <w:szCs w:val="36"/>
        </w:rPr>
      </w:pPr>
      <w:r>
        <w:pict w14:anchorId="20BBB711">
          <v:group id="_x0000_s1038" style="position:absolute;left:0;text-align:left;margin-left:17pt;margin-top:18.1pt;width:81.95pt;height:28.45pt;z-index:-251658240;mso-position-horizontal-relative:page;mso-position-vertical-relative:page" coordorigin="340,362" coordsize="1639,569">
            <v:shape id="_x0000_s1042" style="position:absolute;left:1311;top:383;width:162;height:527" coordorigin="1311,383" coordsize="162,527" path="m1311,383r,527l1472,910r,-527l1311,383xe" fillcolor="#c32032" stroked="f">
              <v:path arrowok="t"/>
            </v:shape>
            <v:shape id="_x0000_s1041" style="position:absolute;left:1521;top:382;width:438;height:527" coordorigin="1521,382" coordsize="438,527" path="m1521,909r161,l1682,656r117,253l1959,909,1715,382r-194,l1521,909xe" fillcolor="#c32032" stroked="f">
              <v:path arrowok="t"/>
            </v:shape>
            <v:shape id="_x0000_s1040" style="position:absolute;left:360;top:384;width:429;height:526" coordorigin="360,384" coordsize="429,526" path="m541,726r12,24l630,910r2,l789,910r,-184l788,726r,-124l789,602r,-216l625,387r-1,l624,601,577,505r-2,-2l517,384r-157,1l360,911r162,l522,686r19,40l541,726xe" fillcolor="#c32032" stroked="f">
              <v:path arrowok="t"/>
            </v:shape>
            <v:shape id="_x0000_s1039" style="position:absolute;left:837;top:383;width:429;height:527" coordorigin="837,383" coordsize="429,527" path="m1258,728r6,-31l1266,676r,-27l1263,617r-6,-37l1251,559r-7,-21l1235,519r-11,-19l1213,483r-13,-17l1185,452r-15,-14l1153,426r-18,-11l1115,405r-20,-7l1073,392r-22,-5l1027,384r-25,-1l837,383r,527l998,910r,-307l998,539r27,2l1047,548r18,10l1079,571r10,17l1095,603r9,23l1110,644r2,15l1111,672r-6,15l1096,705r-14,23l1069,743r-17,11l1032,761r-10,1l1022,910r25,-1l1071,906r22,-6l1115,893r20,-9l1153,874r18,-13l1187,848r14,-15l1215,817r11,-17l1237,783r8,-19l1253,745r5,-17xe" fillcolor="#c32032" stroked="f">
              <v:path arrowok="t"/>
            </v:shape>
            <w10:wrap anchorx="page" anchory="page"/>
          </v:group>
        </w:pict>
      </w:r>
      <w:r w:rsidR="00005ECF">
        <w:rPr>
          <w:color w:val="C32032"/>
          <w:spacing w:val="-38"/>
          <w:w w:val="98"/>
          <w:sz w:val="36"/>
          <w:szCs w:val="36"/>
          <w:u w:val="thick" w:color="C32032"/>
        </w:rPr>
        <w:t>A</w:t>
      </w:r>
      <w:r w:rsidR="00005ECF">
        <w:rPr>
          <w:color w:val="C32032"/>
          <w:spacing w:val="-38"/>
          <w:w w:val="92"/>
          <w:sz w:val="36"/>
          <w:szCs w:val="36"/>
          <w:u w:val="thick" w:color="C32032"/>
        </w:rPr>
        <w:t>W</w:t>
      </w:r>
      <w:r w:rsidR="00005ECF">
        <w:rPr>
          <w:color w:val="C32032"/>
          <w:w w:val="94"/>
          <w:sz w:val="36"/>
          <w:szCs w:val="36"/>
          <w:u w:val="thick" w:color="C32032"/>
        </w:rPr>
        <w:t>ARD</w:t>
      </w:r>
      <w:r w:rsidR="00005ECF">
        <w:rPr>
          <w:color w:val="C32032"/>
          <w:w w:val="144"/>
          <w:sz w:val="36"/>
          <w:szCs w:val="36"/>
          <w:u w:val="thick" w:color="C32032"/>
        </w:rPr>
        <w:t xml:space="preserve"> </w:t>
      </w:r>
      <w:r w:rsidR="00005ECF">
        <w:rPr>
          <w:color w:val="C32032"/>
          <w:w w:val="94"/>
          <w:sz w:val="36"/>
          <w:szCs w:val="36"/>
          <w:u w:val="thick" w:color="C32032"/>
        </w:rPr>
        <w:t>N</w:t>
      </w:r>
      <w:r w:rsidR="00005ECF">
        <w:rPr>
          <w:color w:val="C32032"/>
          <w:spacing w:val="-13"/>
          <w:w w:val="94"/>
          <w:sz w:val="36"/>
          <w:szCs w:val="36"/>
          <w:u w:val="thick" w:color="C32032"/>
        </w:rPr>
        <w:t>O</w:t>
      </w:r>
      <w:r w:rsidR="00005ECF">
        <w:rPr>
          <w:color w:val="C32032"/>
          <w:w w:val="86"/>
          <w:sz w:val="36"/>
          <w:szCs w:val="36"/>
          <w:u w:val="thick" w:color="C32032"/>
        </w:rPr>
        <w:t>MIN</w:t>
      </w:r>
      <w:r w:rsidR="00005ECF">
        <w:rPr>
          <w:color w:val="C32032"/>
          <w:spacing w:val="-45"/>
          <w:w w:val="98"/>
          <w:sz w:val="36"/>
          <w:szCs w:val="36"/>
          <w:u w:val="thick" w:color="C32032"/>
        </w:rPr>
        <w:t>A</w:t>
      </w:r>
      <w:r w:rsidR="00005ECF">
        <w:rPr>
          <w:color w:val="C32032"/>
          <w:w w:val="91"/>
          <w:sz w:val="36"/>
          <w:szCs w:val="36"/>
          <w:u w:val="thick" w:color="C32032"/>
        </w:rPr>
        <w:t>TION</w:t>
      </w:r>
      <w:r w:rsidR="00005ECF">
        <w:rPr>
          <w:color w:val="C32032"/>
          <w:w w:val="144"/>
          <w:sz w:val="36"/>
          <w:szCs w:val="36"/>
          <w:u w:val="thick" w:color="C32032"/>
        </w:rPr>
        <w:t xml:space="preserve"> </w:t>
      </w:r>
      <w:r w:rsidR="00005ECF">
        <w:rPr>
          <w:color w:val="C32032"/>
          <w:spacing w:val="-20"/>
          <w:w w:val="94"/>
          <w:sz w:val="36"/>
          <w:szCs w:val="36"/>
          <w:u w:val="thick" w:color="C32032"/>
        </w:rPr>
        <w:t>F</w:t>
      </w:r>
      <w:r w:rsidR="00005ECF">
        <w:rPr>
          <w:color w:val="C32032"/>
          <w:w w:val="91"/>
          <w:sz w:val="36"/>
          <w:szCs w:val="36"/>
          <w:u w:val="thick" w:color="C32032"/>
        </w:rPr>
        <w:t>ORM</w:t>
      </w:r>
      <w:r w:rsidR="00005ECF">
        <w:rPr>
          <w:color w:val="C32032"/>
          <w:w w:val="144"/>
          <w:sz w:val="36"/>
          <w:szCs w:val="36"/>
          <w:u w:val="thick" w:color="C32032"/>
        </w:rPr>
        <w:t xml:space="preserve"> </w:t>
      </w:r>
      <w:r w:rsidR="00005ECF">
        <w:rPr>
          <w:color w:val="C32032"/>
          <w:sz w:val="36"/>
          <w:szCs w:val="36"/>
          <w:u w:val="thick" w:color="C32032"/>
        </w:rPr>
        <w:tab/>
      </w:r>
    </w:p>
    <w:p w14:paraId="7ABA3728" w14:textId="4F5C6D48" w:rsidR="005811DE" w:rsidRDefault="00C65438">
      <w:pPr>
        <w:spacing w:line="240" w:lineRule="exact"/>
        <w:ind w:left="1899"/>
        <w:rPr>
          <w:sz w:val="26"/>
          <w:szCs w:val="26"/>
        </w:rPr>
      </w:pPr>
      <w:r>
        <w:rPr>
          <w:color w:val="57585B"/>
          <w:sz w:val="26"/>
          <w:szCs w:val="26"/>
        </w:rPr>
        <w:t>SO/LIC DIVISION ANN</w:t>
      </w:r>
      <w:r w:rsidR="009959C5">
        <w:rPr>
          <w:color w:val="57585B"/>
          <w:sz w:val="26"/>
          <w:szCs w:val="26"/>
        </w:rPr>
        <w:t>UA</w:t>
      </w:r>
      <w:r>
        <w:rPr>
          <w:color w:val="57585B"/>
          <w:sz w:val="26"/>
          <w:szCs w:val="26"/>
        </w:rPr>
        <w:t>L RYLANDER AND DEPROSPERO AWARDS</w:t>
      </w:r>
    </w:p>
    <w:p w14:paraId="54E2E0A2" w14:textId="77777777" w:rsidR="005811DE" w:rsidRDefault="005811DE">
      <w:pPr>
        <w:spacing w:before="5" w:line="240" w:lineRule="exact"/>
        <w:rPr>
          <w:sz w:val="24"/>
          <w:szCs w:val="24"/>
        </w:rPr>
      </w:pPr>
    </w:p>
    <w:p w14:paraId="4959AA34" w14:textId="1AD0A6B1" w:rsidR="00005ECF" w:rsidRDefault="00005ECF" w:rsidP="00491200">
      <w:pPr>
        <w:ind w:left="90" w:right="130"/>
        <w:rPr>
          <w:rFonts w:eastAsia="Arial"/>
          <w:sz w:val="16"/>
          <w:szCs w:val="16"/>
        </w:rPr>
      </w:pPr>
      <w:r w:rsidRPr="00491200">
        <w:rPr>
          <w:rFonts w:eastAsia="Arial"/>
          <w:sz w:val="16"/>
          <w:szCs w:val="16"/>
        </w:rPr>
        <w:t xml:space="preserve">The </w:t>
      </w:r>
      <w:bookmarkStart w:id="0" w:name="_Hlk62720446"/>
      <w:r w:rsidR="001A37ED" w:rsidRPr="00491200">
        <w:rPr>
          <w:rFonts w:eastAsia="Arial"/>
          <w:sz w:val="16"/>
          <w:szCs w:val="16"/>
        </w:rPr>
        <w:t xml:space="preserve">Rylander </w:t>
      </w:r>
      <w:r w:rsidR="009959C5" w:rsidRPr="00491200">
        <w:rPr>
          <w:rFonts w:eastAsia="Arial"/>
          <w:sz w:val="16"/>
          <w:szCs w:val="16"/>
        </w:rPr>
        <w:t xml:space="preserve">Award </w:t>
      </w:r>
      <w:r w:rsidR="001A37ED" w:rsidRPr="00491200">
        <w:rPr>
          <w:rFonts w:eastAsia="Arial"/>
          <w:sz w:val="16"/>
          <w:szCs w:val="16"/>
        </w:rPr>
        <w:t xml:space="preserve">and </w:t>
      </w:r>
      <w:proofErr w:type="spellStart"/>
      <w:r w:rsidR="001A37ED" w:rsidRPr="00491200">
        <w:rPr>
          <w:rFonts w:eastAsia="Arial"/>
          <w:sz w:val="16"/>
          <w:szCs w:val="16"/>
        </w:rPr>
        <w:t>DeProspero</w:t>
      </w:r>
      <w:proofErr w:type="spellEnd"/>
      <w:r w:rsidR="001A37ED" w:rsidRPr="00491200">
        <w:rPr>
          <w:rFonts w:eastAsia="Arial"/>
          <w:sz w:val="16"/>
          <w:szCs w:val="16"/>
        </w:rPr>
        <w:t xml:space="preserve"> </w:t>
      </w:r>
      <w:r w:rsidR="009959C5" w:rsidRPr="00491200">
        <w:rPr>
          <w:rFonts w:eastAsia="Arial"/>
          <w:sz w:val="16"/>
          <w:szCs w:val="16"/>
        </w:rPr>
        <w:t xml:space="preserve">Lifetime Achievement </w:t>
      </w:r>
      <w:r w:rsidR="001A37ED" w:rsidRPr="00491200">
        <w:rPr>
          <w:rFonts w:eastAsia="Arial"/>
          <w:sz w:val="16"/>
          <w:szCs w:val="16"/>
        </w:rPr>
        <w:t xml:space="preserve">Award </w:t>
      </w:r>
      <w:bookmarkEnd w:id="0"/>
      <w:r w:rsidR="001A37ED" w:rsidRPr="00491200">
        <w:rPr>
          <w:rFonts w:eastAsia="Arial"/>
          <w:sz w:val="16"/>
          <w:szCs w:val="16"/>
        </w:rPr>
        <w:t xml:space="preserve">are </w:t>
      </w:r>
      <w:r w:rsidRPr="00491200">
        <w:rPr>
          <w:rFonts w:eastAsia="Arial"/>
          <w:sz w:val="16"/>
          <w:szCs w:val="16"/>
        </w:rPr>
        <w:t>presented annually to</w:t>
      </w:r>
      <w:r w:rsidR="001A37ED" w:rsidRPr="00491200">
        <w:rPr>
          <w:rFonts w:eastAsia="Arial"/>
          <w:sz w:val="16"/>
          <w:szCs w:val="16"/>
        </w:rPr>
        <w:t xml:space="preserve"> </w:t>
      </w:r>
      <w:r w:rsidR="00C65438" w:rsidRPr="00491200">
        <w:rPr>
          <w:rFonts w:eastAsia="Arial"/>
          <w:sz w:val="16"/>
          <w:szCs w:val="16"/>
        </w:rPr>
        <w:t xml:space="preserve">recognize </w:t>
      </w:r>
      <w:r w:rsidRPr="00491200">
        <w:rPr>
          <w:rFonts w:eastAsia="Arial"/>
          <w:sz w:val="16"/>
          <w:szCs w:val="16"/>
        </w:rPr>
        <w:t>individual</w:t>
      </w:r>
      <w:r w:rsidR="001A37ED" w:rsidRPr="00491200">
        <w:rPr>
          <w:rFonts w:eastAsia="Arial"/>
          <w:sz w:val="16"/>
          <w:szCs w:val="16"/>
        </w:rPr>
        <w:t>s from the Special Operations, Low Intensity Conflict, or Irregular Warfare</w:t>
      </w:r>
      <w:r w:rsidRPr="00491200">
        <w:rPr>
          <w:rFonts w:eastAsia="Arial"/>
          <w:sz w:val="16"/>
          <w:szCs w:val="16"/>
        </w:rPr>
        <w:t xml:space="preserve"> </w:t>
      </w:r>
      <w:r w:rsidR="001A37ED" w:rsidRPr="00491200">
        <w:rPr>
          <w:rFonts w:eastAsia="Arial"/>
          <w:sz w:val="16"/>
          <w:szCs w:val="16"/>
        </w:rPr>
        <w:t>communities</w:t>
      </w:r>
      <w:r>
        <w:rPr>
          <w:rFonts w:eastAsia="Arial"/>
          <w:sz w:val="16"/>
          <w:szCs w:val="16"/>
        </w:rPr>
        <w:t xml:space="preserve"> </w:t>
      </w:r>
      <w:r w:rsidR="00385C77">
        <w:rPr>
          <w:rFonts w:eastAsia="Arial"/>
          <w:sz w:val="16"/>
          <w:szCs w:val="16"/>
        </w:rPr>
        <w:t>w</w:t>
      </w:r>
      <w:r w:rsidRPr="00005ECF">
        <w:rPr>
          <w:rFonts w:eastAsia="Arial"/>
          <w:sz w:val="16"/>
          <w:szCs w:val="16"/>
        </w:rPr>
        <w:t>hose contributions have had sweeping effects across one or more key parts of the community and frequently represent a lifetime of accomplishment.  Past recipients of the Rylander Award include Mr. James Geurts, ADM Eric Olson, LTG John Mulholland, Mr. Tim Davidson, and many other pillars of the special operations community.</w:t>
      </w:r>
    </w:p>
    <w:p w14:paraId="058BC270" w14:textId="2CFE45F0" w:rsidR="00005ECF" w:rsidRDefault="00005ECF" w:rsidP="00491200">
      <w:pPr>
        <w:ind w:left="90" w:right="130"/>
        <w:rPr>
          <w:rFonts w:eastAsia="Arial"/>
          <w:sz w:val="16"/>
          <w:szCs w:val="16"/>
        </w:rPr>
      </w:pPr>
      <w:r w:rsidRPr="00005ECF">
        <w:rPr>
          <w:rFonts w:eastAsia="Arial"/>
          <w:sz w:val="16"/>
          <w:szCs w:val="16"/>
        </w:rPr>
        <w:t xml:space="preserve"> </w:t>
      </w:r>
      <w:r w:rsidR="00C65438" w:rsidRPr="00491200">
        <w:rPr>
          <w:rFonts w:eastAsia="Arial"/>
          <w:sz w:val="16"/>
          <w:szCs w:val="16"/>
        </w:rPr>
        <w:t xml:space="preserve"> </w:t>
      </w:r>
    </w:p>
    <w:p w14:paraId="2424EBDF" w14:textId="6A7B9085" w:rsidR="00005ECF" w:rsidRPr="00491200" w:rsidRDefault="001A37ED" w:rsidP="00491200">
      <w:pPr>
        <w:ind w:left="90" w:right="130"/>
        <w:rPr>
          <w:rFonts w:eastAsia="Arial"/>
          <w:sz w:val="16"/>
          <w:szCs w:val="16"/>
        </w:rPr>
      </w:pPr>
      <w:r w:rsidRPr="00491200">
        <w:rPr>
          <w:rFonts w:eastAsia="Arial"/>
          <w:sz w:val="16"/>
          <w:szCs w:val="16"/>
        </w:rPr>
        <w:t>These awards are open to all personnel from USSOCOM and its Service, Theater, and other elements, the Office of the Secretary of Defense, Joint and Service staffs, Federal Government/ Interagency, U.S. Coast Guard, and other organizations with connections to the SO/LIC community whom in your opinion meet the stringent criteria of these honors.</w:t>
      </w:r>
    </w:p>
    <w:p w14:paraId="62AE7001" w14:textId="77777777" w:rsidR="00C65438" w:rsidRPr="00491200" w:rsidRDefault="00C65438" w:rsidP="00491200">
      <w:pPr>
        <w:ind w:left="90" w:right="130"/>
      </w:pPr>
    </w:p>
    <w:p w14:paraId="5ED9AA64" w14:textId="77777777" w:rsidR="005811DE" w:rsidRPr="00491200" w:rsidRDefault="00005ECF">
      <w:pPr>
        <w:spacing w:before="16"/>
        <w:ind w:left="120"/>
        <w:rPr>
          <w:b/>
          <w:bCs/>
          <w:sz w:val="18"/>
          <w:szCs w:val="18"/>
        </w:rPr>
      </w:pPr>
      <w:r w:rsidRPr="00491200">
        <w:rPr>
          <w:b/>
          <w:bCs/>
          <w:color w:val="C32032"/>
          <w:sz w:val="18"/>
          <w:szCs w:val="18"/>
        </w:rPr>
        <w:t>AWARD NOMINEES MUST:</w:t>
      </w:r>
    </w:p>
    <w:p w14:paraId="5F6AB7DC" w14:textId="77777777" w:rsidR="005811DE" w:rsidRPr="00491200" w:rsidRDefault="005811DE">
      <w:pPr>
        <w:spacing w:before="4" w:line="100" w:lineRule="exact"/>
        <w:rPr>
          <w:sz w:val="16"/>
          <w:szCs w:val="16"/>
        </w:rPr>
      </w:pPr>
    </w:p>
    <w:p w14:paraId="5E631495" w14:textId="77777777" w:rsidR="00BC6C4A" w:rsidRPr="00491200" w:rsidRDefault="00BC6C4A" w:rsidP="00491200">
      <w:pPr>
        <w:spacing w:line="278" w:lineRule="auto"/>
        <w:ind w:right="26"/>
        <w:rPr>
          <w:rFonts w:eastAsia="Arial"/>
          <w:sz w:val="16"/>
          <w:szCs w:val="16"/>
        </w:rPr>
        <w:sectPr w:rsidR="00BC6C4A" w:rsidRPr="00491200">
          <w:type w:val="continuous"/>
          <w:pgSz w:w="12240" w:h="15840"/>
          <w:pgMar w:top="240" w:right="260" w:bottom="0" w:left="240" w:header="720" w:footer="720" w:gutter="0"/>
          <w:cols w:space="720"/>
        </w:sectPr>
      </w:pPr>
    </w:p>
    <w:p w14:paraId="1C1C6497" w14:textId="43C20BB1" w:rsidR="005811DE" w:rsidRPr="00491200" w:rsidRDefault="00005ECF" w:rsidP="00491200">
      <w:pPr>
        <w:pStyle w:val="ListParagraph"/>
        <w:numPr>
          <w:ilvl w:val="0"/>
          <w:numId w:val="3"/>
        </w:numPr>
        <w:spacing w:line="278" w:lineRule="auto"/>
        <w:ind w:left="180" w:right="26" w:hanging="90"/>
        <w:rPr>
          <w:rFonts w:eastAsia="Arial"/>
          <w:sz w:val="16"/>
          <w:szCs w:val="16"/>
        </w:rPr>
      </w:pPr>
      <w:r w:rsidRPr="00491200">
        <w:rPr>
          <w:rFonts w:eastAsia="Arial"/>
          <w:sz w:val="16"/>
          <w:szCs w:val="16"/>
        </w:rPr>
        <w:t xml:space="preserve">Be an individual from the </w:t>
      </w:r>
      <w:r w:rsidR="00C65438" w:rsidRPr="00491200">
        <w:rPr>
          <w:rFonts w:eastAsia="Arial"/>
          <w:sz w:val="16"/>
          <w:szCs w:val="16"/>
        </w:rPr>
        <w:t>SO/LIC community</w:t>
      </w:r>
      <w:r w:rsidRPr="00491200">
        <w:rPr>
          <w:rFonts w:eastAsia="Arial"/>
          <w:sz w:val="16"/>
          <w:szCs w:val="16"/>
        </w:rPr>
        <w:t>; groups and</w:t>
      </w:r>
      <w:r w:rsidR="00C65438" w:rsidRPr="00491200">
        <w:rPr>
          <w:rFonts w:eastAsia="Arial"/>
          <w:sz w:val="16"/>
          <w:szCs w:val="16"/>
        </w:rPr>
        <w:t xml:space="preserve"> </w:t>
      </w:r>
      <w:r w:rsidRPr="00491200">
        <w:rPr>
          <w:rFonts w:eastAsia="Arial"/>
          <w:sz w:val="16"/>
          <w:szCs w:val="16"/>
        </w:rPr>
        <w:t>organizations are not eligible for this award.</w:t>
      </w:r>
    </w:p>
    <w:p w14:paraId="41217A82" w14:textId="542283F3" w:rsidR="00565B87" w:rsidRPr="00491200" w:rsidRDefault="00565B87" w:rsidP="00570506">
      <w:pPr>
        <w:pStyle w:val="ListParagraph"/>
        <w:numPr>
          <w:ilvl w:val="0"/>
          <w:numId w:val="3"/>
        </w:numPr>
        <w:spacing w:line="278" w:lineRule="auto"/>
        <w:ind w:left="180" w:right="-31" w:hanging="90"/>
        <w:rPr>
          <w:rFonts w:eastAsia="Arial"/>
          <w:sz w:val="16"/>
          <w:szCs w:val="16"/>
        </w:rPr>
      </w:pPr>
      <w:r w:rsidRPr="00491200">
        <w:rPr>
          <w:rFonts w:eastAsia="Arial"/>
          <w:sz w:val="16"/>
          <w:szCs w:val="16"/>
          <w:u w:val="single"/>
        </w:rPr>
        <w:t>For the Rylander Award</w:t>
      </w:r>
      <w:r w:rsidRPr="00491200">
        <w:rPr>
          <w:rFonts w:eastAsia="Arial"/>
          <w:sz w:val="16"/>
          <w:szCs w:val="16"/>
        </w:rPr>
        <w:t xml:space="preserve">: Have made distinctive contributions in the areas of Special Operations, Low Intensity Conflict, or Irregular Warfare. Achievements may be singular or cumulative. And have </w:t>
      </w:r>
      <w:r w:rsidRPr="00491200">
        <w:rPr>
          <w:color w:val="000000"/>
          <w:sz w:val="16"/>
          <w:szCs w:val="16"/>
        </w:rPr>
        <w:t>support</w:t>
      </w:r>
      <w:r w:rsidR="009959C5" w:rsidRPr="00491200">
        <w:rPr>
          <w:color w:val="000000"/>
          <w:sz w:val="16"/>
          <w:szCs w:val="16"/>
        </w:rPr>
        <w:t>ed</w:t>
      </w:r>
      <w:r w:rsidRPr="00491200">
        <w:rPr>
          <w:color w:val="000000"/>
          <w:sz w:val="16"/>
          <w:szCs w:val="16"/>
        </w:rPr>
        <w:t xml:space="preserve"> of the goals and objectives of NDIA and the SO/LIC Division</w:t>
      </w:r>
      <w:r w:rsidR="009959C5" w:rsidRPr="00491200">
        <w:rPr>
          <w:color w:val="000000"/>
          <w:sz w:val="16"/>
          <w:szCs w:val="16"/>
        </w:rPr>
        <w:t>.</w:t>
      </w:r>
    </w:p>
    <w:p w14:paraId="74D6F77B" w14:textId="471ECCD2" w:rsidR="009959C5" w:rsidRPr="00491200" w:rsidRDefault="009959C5" w:rsidP="00570506">
      <w:pPr>
        <w:pStyle w:val="ListParagraph"/>
        <w:numPr>
          <w:ilvl w:val="0"/>
          <w:numId w:val="3"/>
        </w:numPr>
        <w:spacing w:line="278" w:lineRule="auto"/>
        <w:ind w:left="180" w:right="-31" w:hanging="90"/>
        <w:rPr>
          <w:rFonts w:eastAsia="Arial"/>
          <w:sz w:val="16"/>
          <w:szCs w:val="16"/>
        </w:rPr>
      </w:pPr>
      <w:r w:rsidRPr="00491200">
        <w:rPr>
          <w:rFonts w:eastAsia="Arial"/>
          <w:sz w:val="16"/>
          <w:szCs w:val="16"/>
        </w:rPr>
        <w:t xml:space="preserve">For the </w:t>
      </w:r>
      <w:proofErr w:type="spellStart"/>
      <w:r w:rsidRPr="00491200">
        <w:rPr>
          <w:rFonts w:eastAsia="Arial"/>
          <w:sz w:val="16"/>
          <w:szCs w:val="16"/>
        </w:rPr>
        <w:t>DeProspero</w:t>
      </w:r>
      <w:proofErr w:type="spellEnd"/>
      <w:r w:rsidRPr="00491200">
        <w:rPr>
          <w:rFonts w:eastAsia="Arial"/>
          <w:sz w:val="16"/>
          <w:szCs w:val="16"/>
        </w:rPr>
        <w:t xml:space="preserve"> Lifetime Achievement Award: Have made distinctive lifetime contributions with significant impact in the areas of Special Operations, Low Intensity Conflict, or Irregular Warfare.</w:t>
      </w:r>
    </w:p>
    <w:p w14:paraId="31EEF65C" w14:textId="77777777" w:rsidR="009959C5" w:rsidRPr="00491200" w:rsidRDefault="009959C5" w:rsidP="009959C5">
      <w:pPr>
        <w:pStyle w:val="ListParagraph"/>
        <w:numPr>
          <w:ilvl w:val="0"/>
          <w:numId w:val="3"/>
        </w:numPr>
        <w:spacing w:line="278" w:lineRule="auto"/>
        <w:ind w:left="180" w:right="-31" w:hanging="90"/>
        <w:rPr>
          <w:rFonts w:eastAsia="Arial"/>
          <w:sz w:val="16"/>
          <w:szCs w:val="16"/>
        </w:rPr>
      </w:pPr>
      <w:r w:rsidRPr="00491200">
        <w:rPr>
          <w:rFonts w:eastAsia="Arial"/>
          <w:sz w:val="16"/>
          <w:szCs w:val="16"/>
        </w:rPr>
        <w:t>Be willing to attend the Awards Dinner in the fall of 2021 to receive the award.</w:t>
      </w:r>
    </w:p>
    <w:p w14:paraId="60FEBD2E" w14:textId="77777777" w:rsidR="00BC6C4A" w:rsidRDefault="00BC6C4A" w:rsidP="00491200">
      <w:pPr>
        <w:sectPr w:rsidR="00BC6C4A" w:rsidSect="00491200">
          <w:type w:val="continuous"/>
          <w:pgSz w:w="12240" w:h="15840"/>
          <w:pgMar w:top="240" w:right="260" w:bottom="0" w:left="240" w:header="720" w:footer="720" w:gutter="0"/>
          <w:cols w:num="2" w:space="720"/>
        </w:sectPr>
      </w:pPr>
    </w:p>
    <w:p w14:paraId="4E63A7D8" w14:textId="602AF4EA" w:rsidR="00570506" w:rsidRDefault="00570506" w:rsidP="001A37ED">
      <w:pPr>
        <w:keepNext/>
        <w:autoSpaceDE w:val="0"/>
        <w:autoSpaceDN w:val="0"/>
        <w:adjustRightInd w:val="0"/>
        <w:jc w:val="both"/>
        <w:rPr>
          <w:b/>
          <w:bCs/>
          <w:color w:val="000000"/>
        </w:rPr>
      </w:pPr>
    </w:p>
    <w:tbl>
      <w:tblPr>
        <w:tblStyle w:val="TableGrid"/>
        <w:tblpPr w:leftFromText="180" w:rightFromText="180" w:vertAnchor="text" w:tblpXSpec="center" w:tblpY="1"/>
        <w:tblOverlap w:val="never"/>
        <w:tblW w:w="1151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96"/>
        <w:gridCol w:w="331"/>
        <w:gridCol w:w="3678"/>
        <w:gridCol w:w="270"/>
        <w:gridCol w:w="90"/>
        <w:gridCol w:w="180"/>
        <w:gridCol w:w="90"/>
        <w:gridCol w:w="180"/>
        <w:gridCol w:w="90"/>
        <w:gridCol w:w="270"/>
        <w:gridCol w:w="5220"/>
        <w:gridCol w:w="450"/>
        <w:gridCol w:w="365"/>
      </w:tblGrid>
      <w:tr w:rsidR="009959C5" w14:paraId="77324CC0" w14:textId="56530ED2" w:rsidTr="00EB38DE">
        <w:trPr>
          <w:trHeight w:val="288"/>
        </w:trPr>
        <w:tc>
          <w:tcPr>
            <w:tcW w:w="296" w:type="dxa"/>
            <w:shd w:val="clear" w:color="auto" w:fill="A6A6A6" w:themeFill="background1" w:themeFillShade="A6"/>
          </w:tcPr>
          <w:p w14:paraId="2436B916" w14:textId="77777777" w:rsidR="0064489C" w:rsidRDefault="0064489C">
            <w:pPr>
              <w:keepNext/>
              <w:autoSpaceDE w:val="0"/>
              <w:autoSpaceDN w:val="0"/>
              <w:adjustRightInd w:val="0"/>
              <w:jc w:val="both"/>
              <w:rPr>
                <w:b/>
                <w:bCs/>
                <w:color w:val="000000"/>
              </w:rPr>
            </w:pPr>
          </w:p>
        </w:tc>
        <w:tc>
          <w:tcPr>
            <w:tcW w:w="4009" w:type="dxa"/>
            <w:gridSpan w:val="2"/>
            <w:shd w:val="clear" w:color="auto" w:fill="A6A6A6" w:themeFill="background1" w:themeFillShade="A6"/>
            <w:vAlign w:val="center"/>
          </w:tcPr>
          <w:p w14:paraId="62673FDB" w14:textId="62CB673C" w:rsidR="0064489C" w:rsidRPr="00491200" w:rsidRDefault="0064489C" w:rsidP="00491200">
            <w:pPr>
              <w:spacing w:line="200" w:lineRule="exact"/>
              <w:rPr>
                <w:color w:val="FF0000"/>
              </w:rPr>
            </w:pPr>
            <w:r w:rsidRPr="00491200">
              <w:rPr>
                <w:color w:val="C00000"/>
              </w:rPr>
              <w:t>AWARD CATEGORY (select one)</w:t>
            </w:r>
          </w:p>
        </w:tc>
        <w:tc>
          <w:tcPr>
            <w:tcW w:w="270" w:type="dxa"/>
            <w:shd w:val="clear" w:color="auto" w:fill="A6A6A6" w:themeFill="background1" w:themeFillShade="A6"/>
            <w:vAlign w:val="center"/>
          </w:tcPr>
          <w:p w14:paraId="2E099D9C" w14:textId="77777777" w:rsidR="0064489C" w:rsidRDefault="0064489C" w:rsidP="00491200">
            <w:pPr>
              <w:keepNext/>
              <w:autoSpaceDE w:val="0"/>
              <w:autoSpaceDN w:val="0"/>
              <w:adjustRightInd w:val="0"/>
              <w:ind w:right="-240"/>
              <w:jc w:val="center"/>
              <w:rPr>
                <w:b/>
                <w:bCs/>
                <w:color w:val="000000"/>
              </w:rPr>
            </w:pPr>
          </w:p>
        </w:tc>
        <w:tc>
          <w:tcPr>
            <w:tcW w:w="270" w:type="dxa"/>
            <w:gridSpan w:val="2"/>
            <w:tcBorders>
              <w:bottom w:val="single" w:sz="8" w:space="0" w:color="auto"/>
            </w:tcBorders>
            <w:shd w:val="clear" w:color="auto" w:fill="A6A6A6" w:themeFill="background1" w:themeFillShade="A6"/>
            <w:vAlign w:val="center"/>
          </w:tcPr>
          <w:p w14:paraId="41F03679" w14:textId="273F495D" w:rsidR="0064489C" w:rsidRDefault="0064489C" w:rsidP="00491200">
            <w:pPr>
              <w:keepNext/>
              <w:autoSpaceDE w:val="0"/>
              <w:autoSpaceDN w:val="0"/>
              <w:adjustRightInd w:val="0"/>
              <w:jc w:val="center"/>
              <w:rPr>
                <w:b/>
                <w:bCs/>
                <w:color w:val="000000"/>
              </w:rPr>
            </w:pPr>
          </w:p>
        </w:tc>
        <w:tc>
          <w:tcPr>
            <w:tcW w:w="5850" w:type="dxa"/>
            <w:gridSpan w:val="5"/>
            <w:shd w:val="clear" w:color="auto" w:fill="A6A6A6" w:themeFill="background1" w:themeFillShade="A6"/>
            <w:vAlign w:val="center"/>
          </w:tcPr>
          <w:p w14:paraId="3766A0C4" w14:textId="77777777" w:rsidR="0064489C" w:rsidRDefault="0064489C" w:rsidP="00491200">
            <w:pPr>
              <w:keepNext/>
              <w:autoSpaceDE w:val="0"/>
              <w:autoSpaceDN w:val="0"/>
              <w:adjustRightInd w:val="0"/>
              <w:jc w:val="center"/>
              <w:rPr>
                <w:b/>
                <w:bCs/>
                <w:color w:val="000000"/>
              </w:rPr>
            </w:pPr>
          </w:p>
        </w:tc>
        <w:tc>
          <w:tcPr>
            <w:tcW w:w="815" w:type="dxa"/>
            <w:gridSpan w:val="2"/>
            <w:shd w:val="clear" w:color="auto" w:fill="A6A6A6" w:themeFill="background1" w:themeFillShade="A6"/>
          </w:tcPr>
          <w:p w14:paraId="4B6C7FBB" w14:textId="77777777" w:rsidR="0064489C" w:rsidRDefault="0064489C">
            <w:pPr>
              <w:keepNext/>
              <w:autoSpaceDE w:val="0"/>
              <w:autoSpaceDN w:val="0"/>
              <w:adjustRightInd w:val="0"/>
              <w:jc w:val="center"/>
              <w:rPr>
                <w:b/>
                <w:bCs/>
                <w:color w:val="000000"/>
              </w:rPr>
            </w:pPr>
          </w:p>
        </w:tc>
      </w:tr>
      <w:tr w:rsidR="00005ECF" w14:paraId="72C43FB9" w14:textId="4A34FC18" w:rsidTr="00EB38DE">
        <w:trPr>
          <w:trHeight w:val="288"/>
        </w:trPr>
        <w:tc>
          <w:tcPr>
            <w:tcW w:w="296" w:type="dxa"/>
            <w:tcBorders>
              <w:right w:val="single" w:sz="8" w:space="0" w:color="auto"/>
            </w:tcBorders>
            <w:shd w:val="clear" w:color="auto" w:fill="A6A6A6" w:themeFill="background1" w:themeFillShade="A6"/>
          </w:tcPr>
          <w:p w14:paraId="5FB761E0" w14:textId="77777777" w:rsidR="004363DF" w:rsidRDefault="004363DF">
            <w:pPr>
              <w:keepNext/>
              <w:autoSpaceDE w:val="0"/>
              <w:autoSpaceDN w:val="0"/>
              <w:adjustRightInd w:val="0"/>
              <w:jc w:val="both"/>
              <w:rPr>
                <w:b/>
                <w:bCs/>
                <w:color w:val="000000"/>
              </w:rPr>
            </w:pPr>
          </w:p>
        </w:tc>
        <w:tc>
          <w:tcPr>
            <w:tcW w:w="331" w:type="dxa"/>
            <w:tcBorders>
              <w:top w:val="single" w:sz="8" w:space="0" w:color="auto"/>
              <w:left w:val="single" w:sz="8" w:space="0" w:color="auto"/>
              <w:bottom w:val="single" w:sz="8" w:space="0" w:color="auto"/>
              <w:right w:val="single" w:sz="8" w:space="0" w:color="auto"/>
            </w:tcBorders>
          </w:tcPr>
          <w:p w14:paraId="1932BF98" w14:textId="259DD994" w:rsidR="004363DF" w:rsidRDefault="004363DF">
            <w:pPr>
              <w:keepNext/>
              <w:autoSpaceDE w:val="0"/>
              <w:autoSpaceDN w:val="0"/>
              <w:adjustRightInd w:val="0"/>
              <w:jc w:val="both"/>
              <w:rPr>
                <w:b/>
                <w:bCs/>
                <w:color w:val="000000"/>
              </w:rPr>
            </w:pPr>
          </w:p>
        </w:tc>
        <w:tc>
          <w:tcPr>
            <w:tcW w:w="4038" w:type="dxa"/>
            <w:gridSpan w:val="3"/>
            <w:tcBorders>
              <w:left w:val="single" w:sz="8" w:space="0" w:color="auto"/>
            </w:tcBorders>
          </w:tcPr>
          <w:p w14:paraId="4AECEF4D" w14:textId="684A8936" w:rsidR="004363DF" w:rsidRDefault="004363DF">
            <w:pPr>
              <w:keepNext/>
              <w:autoSpaceDE w:val="0"/>
              <w:autoSpaceDN w:val="0"/>
              <w:adjustRightInd w:val="0"/>
              <w:jc w:val="both"/>
              <w:rPr>
                <w:b/>
                <w:bCs/>
                <w:color w:val="000000"/>
              </w:rPr>
            </w:pPr>
            <w:r w:rsidRPr="00613375">
              <w:rPr>
                <w:b/>
                <w:bCs/>
                <w:color w:val="000000"/>
              </w:rPr>
              <w:t>R. Lynn Rylander Award</w:t>
            </w:r>
          </w:p>
        </w:tc>
        <w:tc>
          <w:tcPr>
            <w:tcW w:w="450" w:type="dxa"/>
            <w:gridSpan w:val="3"/>
            <w:tcBorders>
              <w:right w:val="single" w:sz="8" w:space="0" w:color="auto"/>
            </w:tcBorders>
            <w:shd w:val="clear" w:color="auto" w:fill="A6A6A6" w:themeFill="background1" w:themeFillShade="A6"/>
          </w:tcPr>
          <w:p w14:paraId="2E928516" w14:textId="77777777" w:rsidR="004363DF" w:rsidRDefault="004363DF">
            <w:pPr>
              <w:keepNext/>
              <w:autoSpaceDE w:val="0"/>
              <w:autoSpaceDN w:val="0"/>
              <w:adjustRightInd w:val="0"/>
              <w:jc w:val="both"/>
              <w:rPr>
                <w:b/>
                <w:bCs/>
                <w:color w:val="000000"/>
              </w:rPr>
            </w:pPr>
          </w:p>
        </w:tc>
        <w:tc>
          <w:tcPr>
            <w:tcW w:w="360" w:type="dxa"/>
            <w:gridSpan w:val="2"/>
            <w:tcBorders>
              <w:top w:val="single" w:sz="8" w:space="0" w:color="auto"/>
              <w:left w:val="single" w:sz="8" w:space="0" w:color="auto"/>
              <w:bottom w:val="single" w:sz="8" w:space="0" w:color="auto"/>
              <w:right w:val="single" w:sz="8" w:space="0" w:color="auto"/>
            </w:tcBorders>
          </w:tcPr>
          <w:p w14:paraId="7EA548F1" w14:textId="6D458D90" w:rsidR="004363DF" w:rsidRDefault="004363DF">
            <w:pPr>
              <w:keepNext/>
              <w:autoSpaceDE w:val="0"/>
              <w:autoSpaceDN w:val="0"/>
              <w:adjustRightInd w:val="0"/>
              <w:jc w:val="both"/>
              <w:rPr>
                <w:b/>
                <w:bCs/>
                <w:color w:val="000000"/>
              </w:rPr>
            </w:pPr>
          </w:p>
        </w:tc>
        <w:tc>
          <w:tcPr>
            <w:tcW w:w="5220" w:type="dxa"/>
            <w:tcBorders>
              <w:left w:val="single" w:sz="8" w:space="0" w:color="auto"/>
            </w:tcBorders>
          </w:tcPr>
          <w:p w14:paraId="25EC3BF0" w14:textId="45397BC0" w:rsidR="004363DF" w:rsidRDefault="004363DF">
            <w:pPr>
              <w:keepNext/>
              <w:autoSpaceDE w:val="0"/>
              <w:autoSpaceDN w:val="0"/>
              <w:adjustRightInd w:val="0"/>
              <w:jc w:val="both"/>
              <w:rPr>
                <w:b/>
                <w:bCs/>
                <w:color w:val="000000"/>
              </w:rPr>
            </w:pPr>
            <w:proofErr w:type="spellStart"/>
            <w:r w:rsidRPr="00613375">
              <w:rPr>
                <w:b/>
                <w:bCs/>
                <w:color w:val="000000"/>
              </w:rPr>
              <w:t>DeProspero</w:t>
            </w:r>
            <w:proofErr w:type="spellEnd"/>
            <w:r w:rsidRPr="00613375">
              <w:rPr>
                <w:b/>
                <w:bCs/>
                <w:color w:val="000000"/>
              </w:rPr>
              <w:t xml:space="preserve"> Lifetime Achievement Award</w:t>
            </w:r>
          </w:p>
        </w:tc>
        <w:tc>
          <w:tcPr>
            <w:tcW w:w="815" w:type="dxa"/>
            <w:gridSpan w:val="2"/>
            <w:shd w:val="clear" w:color="auto" w:fill="A6A6A6" w:themeFill="background1" w:themeFillShade="A6"/>
          </w:tcPr>
          <w:p w14:paraId="6DB80A18" w14:textId="77777777" w:rsidR="004363DF" w:rsidRDefault="004363DF" w:rsidP="00005ECF">
            <w:pPr>
              <w:rPr>
                <w:b/>
                <w:bCs/>
                <w:color w:val="000000"/>
              </w:rPr>
            </w:pPr>
          </w:p>
        </w:tc>
      </w:tr>
      <w:tr w:rsidR="009959C5" w14:paraId="25401AB3" w14:textId="0A72EB3D" w:rsidTr="00EB38DE">
        <w:trPr>
          <w:trHeight w:val="288"/>
        </w:trPr>
        <w:tc>
          <w:tcPr>
            <w:tcW w:w="296" w:type="dxa"/>
            <w:shd w:val="clear" w:color="auto" w:fill="A6A6A6" w:themeFill="background1" w:themeFillShade="A6"/>
          </w:tcPr>
          <w:p w14:paraId="3E071440" w14:textId="77777777" w:rsidR="004363DF" w:rsidRDefault="004363DF">
            <w:pPr>
              <w:keepNext/>
              <w:autoSpaceDE w:val="0"/>
              <w:autoSpaceDN w:val="0"/>
              <w:adjustRightInd w:val="0"/>
              <w:jc w:val="both"/>
              <w:rPr>
                <w:b/>
                <w:bCs/>
                <w:color w:val="000000"/>
              </w:rPr>
            </w:pPr>
          </w:p>
        </w:tc>
        <w:tc>
          <w:tcPr>
            <w:tcW w:w="4009" w:type="dxa"/>
            <w:gridSpan w:val="2"/>
            <w:shd w:val="clear" w:color="auto" w:fill="A6A6A6" w:themeFill="background1" w:themeFillShade="A6"/>
            <w:vAlign w:val="center"/>
          </w:tcPr>
          <w:p w14:paraId="30A0BD42" w14:textId="63F9E5BD" w:rsidR="004363DF" w:rsidRDefault="004363DF" w:rsidP="00491200">
            <w:pPr>
              <w:spacing w:before="16"/>
              <w:rPr>
                <w:b/>
                <w:bCs/>
                <w:color w:val="000000"/>
              </w:rPr>
            </w:pPr>
            <w:r w:rsidRPr="00491200">
              <w:rPr>
                <w:b/>
                <w:bCs/>
                <w:color w:val="C32032"/>
                <w:spacing w:val="1"/>
                <w:w w:val="90"/>
              </w:rPr>
              <w:t>N</w:t>
            </w:r>
            <w:r w:rsidRPr="00491200">
              <w:rPr>
                <w:b/>
                <w:bCs/>
                <w:color w:val="C32032"/>
                <w:spacing w:val="-6"/>
                <w:w w:val="90"/>
              </w:rPr>
              <w:t>O</w:t>
            </w:r>
            <w:r w:rsidRPr="00491200">
              <w:rPr>
                <w:b/>
                <w:bCs/>
                <w:color w:val="C32032"/>
                <w:spacing w:val="1"/>
                <w:w w:val="90"/>
              </w:rPr>
              <w:t>MINE</w:t>
            </w:r>
            <w:r w:rsidRPr="00491200">
              <w:rPr>
                <w:b/>
                <w:bCs/>
                <w:color w:val="C32032"/>
                <w:w w:val="90"/>
              </w:rPr>
              <w:t>E</w:t>
            </w:r>
            <w:r w:rsidRPr="00491200">
              <w:rPr>
                <w:b/>
                <w:bCs/>
                <w:color w:val="C32032"/>
                <w:spacing w:val="31"/>
                <w:w w:val="90"/>
              </w:rPr>
              <w:t xml:space="preserve"> </w:t>
            </w:r>
            <w:r w:rsidRPr="00491200">
              <w:rPr>
                <w:b/>
                <w:bCs/>
                <w:color w:val="C32032"/>
                <w:spacing w:val="1"/>
              </w:rPr>
              <w:t>IN</w:t>
            </w:r>
            <w:r w:rsidRPr="00491200">
              <w:rPr>
                <w:b/>
                <w:bCs/>
                <w:color w:val="C32032"/>
                <w:spacing w:val="-11"/>
              </w:rPr>
              <w:t>F</w:t>
            </w:r>
            <w:r w:rsidRPr="00491200">
              <w:rPr>
                <w:b/>
                <w:bCs/>
                <w:color w:val="C32032"/>
                <w:spacing w:val="1"/>
              </w:rPr>
              <w:t>OR</w:t>
            </w:r>
            <w:r w:rsidRPr="00491200">
              <w:rPr>
                <w:b/>
                <w:bCs/>
                <w:color w:val="C32032"/>
                <w:spacing w:val="-4"/>
              </w:rPr>
              <w:t>M</w:t>
            </w:r>
            <w:r w:rsidRPr="00491200">
              <w:rPr>
                <w:b/>
                <w:bCs/>
                <w:color w:val="C32032"/>
                <w:spacing w:val="-26"/>
              </w:rPr>
              <w:t>A</w:t>
            </w:r>
            <w:r w:rsidRPr="00491200">
              <w:rPr>
                <w:b/>
                <w:bCs/>
                <w:color w:val="C32032"/>
                <w:spacing w:val="1"/>
              </w:rPr>
              <w:t>TION</w:t>
            </w:r>
          </w:p>
        </w:tc>
        <w:tc>
          <w:tcPr>
            <w:tcW w:w="270" w:type="dxa"/>
            <w:tcBorders>
              <w:top w:val="single" w:sz="8" w:space="0" w:color="auto"/>
            </w:tcBorders>
            <w:shd w:val="clear" w:color="auto" w:fill="A6A6A6" w:themeFill="background1" w:themeFillShade="A6"/>
          </w:tcPr>
          <w:p w14:paraId="218956EF" w14:textId="77777777" w:rsidR="004363DF" w:rsidRDefault="004363DF">
            <w:pPr>
              <w:keepNext/>
              <w:autoSpaceDE w:val="0"/>
              <w:autoSpaceDN w:val="0"/>
              <w:adjustRightInd w:val="0"/>
              <w:jc w:val="both"/>
              <w:rPr>
                <w:b/>
                <w:bCs/>
                <w:color w:val="000000"/>
              </w:rPr>
            </w:pPr>
          </w:p>
        </w:tc>
        <w:tc>
          <w:tcPr>
            <w:tcW w:w="270" w:type="dxa"/>
            <w:gridSpan w:val="2"/>
            <w:tcBorders>
              <w:top w:val="single" w:sz="8" w:space="0" w:color="auto"/>
            </w:tcBorders>
            <w:shd w:val="clear" w:color="auto" w:fill="A6A6A6" w:themeFill="background1" w:themeFillShade="A6"/>
          </w:tcPr>
          <w:p w14:paraId="2CD8CD04" w14:textId="19AB4A94" w:rsidR="004363DF" w:rsidRDefault="004363DF">
            <w:pPr>
              <w:keepNext/>
              <w:autoSpaceDE w:val="0"/>
              <w:autoSpaceDN w:val="0"/>
              <w:adjustRightInd w:val="0"/>
              <w:jc w:val="both"/>
              <w:rPr>
                <w:b/>
                <w:bCs/>
                <w:color w:val="000000"/>
              </w:rPr>
            </w:pPr>
          </w:p>
        </w:tc>
        <w:tc>
          <w:tcPr>
            <w:tcW w:w="5850" w:type="dxa"/>
            <w:gridSpan w:val="5"/>
            <w:shd w:val="clear" w:color="auto" w:fill="A6A6A6" w:themeFill="background1" w:themeFillShade="A6"/>
          </w:tcPr>
          <w:p w14:paraId="143DE327" w14:textId="77777777" w:rsidR="004363DF" w:rsidRDefault="004363DF">
            <w:pPr>
              <w:keepNext/>
              <w:autoSpaceDE w:val="0"/>
              <w:autoSpaceDN w:val="0"/>
              <w:adjustRightInd w:val="0"/>
              <w:jc w:val="both"/>
              <w:rPr>
                <w:b/>
                <w:bCs/>
                <w:color w:val="000000"/>
              </w:rPr>
            </w:pPr>
          </w:p>
        </w:tc>
        <w:tc>
          <w:tcPr>
            <w:tcW w:w="815" w:type="dxa"/>
            <w:gridSpan w:val="2"/>
            <w:shd w:val="clear" w:color="auto" w:fill="A6A6A6" w:themeFill="background1" w:themeFillShade="A6"/>
          </w:tcPr>
          <w:p w14:paraId="75B733DC" w14:textId="77777777" w:rsidR="004363DF" w:rsidRDefault="004363DF">
            <w:pPr>
              <w:keepNext/>
              <w:autoSpaceDE w:val="0"/>
              <w:autoSpaceDN w:val="0"/>
              <w:adjustRightInd w:val="0"/>
              <w:jc w:val="both"/>
              <w:rPr>
                <w:b/>
                <w:bCs/>
                <w:color w:val="000000"/>
              </w:rPr>
            </w:pPr>
          </w:p>
        </w:tc>
      </w:tr>
      <w:tr w:rsidR="009959C5" w14:paraId="01F74BF2" w14:textId="104D81AD" w:rsidTr="00EB38DE">
        <w:trPr>
          <w:trHeight w:val="288"/>
        </w:trPr>
        <w:tc>
          <w:tcPr>
            <w:tcW w:w="296" w:type="dxa"/>
            <w:shd w:val="clear" w:color="auto" w:fill="A6A6A6" w:themeFill="background1" w:themeFillShade="A6"/>
          </w:tcPr>
          <w:p w14:paraId="274CFC1A" w14:textId="77777777" w:rsidR="004363DF" w:rsidRDefault="004363DF">
            <w:pPr>
              <w:keepNext/>
              <w:autoSpaceDE w:val="0"/>
              <w:autoSpaceDN w:val="0"/>
              <w:adjustRightInd w:val="0"/>
              <w:jc w:val="both"/>
              <w:rPr>
                <w:b/>
                <w:bCs/>
                <w:color w:val="000000"/>
              </w:rPr>
            </w:pPr>
          </w:p>
        </w:tc>
        <w:tc>
          <w:tcPr>
            <w:tcW w:w="4639" w:type="dxa"/>
            <w:gridSpan w:val="6"/>
            <w:vAlign w:val="center"/>
          </w:tcPr>
          <w:p w14:paraId="4F703854" w14:textId="79923411" w:rsidR="004363DF" w:rsidRPr="00491200" w:rsidRDefault="004363DF" w:rsidP="00491200">
            <w:pPr>
              <w:keepNext/>
              <w:autoSpaceDE w:val="0"/>
              <w:autoSpaceDN w:val="0"/>
              <w:adjustRightInd w:val="0"/>
              <w:rPr>
                <w:rFonts w:ascii="Arial" w:hAnsi="Arial" w:cs="Arial"/>
                <w:color w:val="000000" w:themeColor="text1"/>
                <w:sz w:val="16"/>
                <w:szCs w:val="16"/>
              </w:rPr>
            </w:pPr>
            <w:r w:rsidRPr="00491200">
              <w:rPr>
                <w:rFonts w:ascii="Arial" w:eastAsia="Arial" w:hAnsi="Arial" w:cs="Arial"/>
                <w:color w:val="000000" w:themeColor="text1"/>
                <w:spacing w:val="3"/>
                <w:position w:val="-1"/>
                <w:sz w:val="16"/>
                <w:szCs w:val="16"/>
              </w:rPr>
              <w:t>Nam</w:t>
            </w:r>
            <w:r w:rsidRPr="00491200">
              <w:rPr>
                <w:rFonts w:ascii="Arial" w:eastAsia="Arial" w:hAnsi="Arial" w:cs="Arial"/>
                <w:color w:val="000000" w:themeColor="text1"/>
                <w:position w:val="-1"/>
                <w:sz w:val="16"/>
                <w:szCs w:val="16"/>
              </w:rPr>
              <w:t xml:space="preserve">e  </w:t>
            </w:r>
          </w:p>
        </w:tc>
        <w:tc>
          <w:tcPr>
            <w:tcW w:w="540" w:type="dxa"/>
            <w:gridSpan w:val="3"/>
            <w:shd w:val="clear" w:color="auto" w:fill="A6A6A6" w:themeFill="background1" w:themeFillShade="A6"/>
            <w:vAlign w:val="center"/>
          </w:tcPr>
          <w:p w14:paraId="1F2DC1EA" w14:textId="77777777" w:rsidR="004363DF" w:rsidRPr="00491200" w:rsidRDefault="004363DF" w:rsidP="00491200">
            <w:pPr>
              <w:keepNext/>
              <w:autoSpaceDE w:val="0"/>
              <w:autoSpaceDN w:val="0"/>
              <w:adjustRightInd w:val="0"/>
              <w:rPr>
                <w:rFonts w:ascii="Arial" w:hAnsi="Arial" w:cs="Arial"/>
                <w:color w:val="000000" w:themeColor="text1"/>
                <w:sz w:val="16"/>
                <w:szCs w:val="16"/>
              </w:rPr>
            </w:pPr>
          </w:p>
        </w:tc>
        <w:tc>
          <w:tcPr>
            <w:tcW w:w="5220" w:type="dxa"/>
            <w:vAlign w:val="center"/>
          </w:tcPr>
          <w:p w14:paraId="54EF78BA" w14:textId="404BE8B2" w:rsidR="004363DF" w:rsidRPr="00491200" w:rsidRDefault="004363DF" w:rsidP="00491200">
            <w:pPr>
              <w:keepNext/>
              <w:autoSpaceDE w:val="0"/>
              <w:autoSpaceDN w:val="0"/>
              <w:adjustRightInd w:val="0"/>
              <w:rPr>
                <w:rFonts w:ascii="Arial" w:hAnsi="Arial" w:cs="Arial"/>
                <w:color w:val="000000" w:themeColor="text1"/>
                <w:sz w:val="16"/>
                <w:szCs w:val="16"/>
              </w:rPr>
            </w:pPr>
            <w:r w:rsidRPr="00491200">
              <w:rPr>
                <w:rFonts w:ascii="Arial" w:hAnsi="Arial" w:cs="Arial"/>
                <w:color w:val="000000" w:themeColor="text1"/>
                <w:sz w:val="16"/>
                <w:szCs w:val="16"/>
              </w:rPr>
              <w:t>Title</w:t>
            </w:r>
          </w:p>
        </w:tc>
        <w:tc>
          <w:tcPr>
            <w:tcW w:w="815" w:type="dxa"/>
            <w:gridSpan w:val="2"/>
            <w:shd w:val="clear" w:color="auto" w:fill="A6A6A6" w:themeFill="background1" w:themeFillShade="A6"/>
          </w:tcPr>
          <w:p w14:paraId="08747BFA" w14:textId="77777777" w:rsidR="004363DF" w:rsidRPr="0064489C" w:rsidRDefault="004363DF">
            <w:pPr>
              <w:keepNext/>
              <w:autoSpaceDE w:val="0"/>
              <w:autoSpaceDN w:val="0"/>
              <w:adjustRightInd w:val="0"/>
              <w:rPr>
                <w:rFonts w:ascii="Arial" w:hAnsi="Arial" w:cs="Arial"/>
                <w:color w:val="000000" w:themeColor="text1"/>
                <w:sz w:val="16"/>
                <w:szCs w:val="16"/>
              </w:rPr>
            </w:pPr>
          </w:p>
        </w:tc>
      </w:tr>
      <w:tr w:rsidR="00005ECF" w14:paraId="2881BCBE" w14:textId="77C4ED26" w:rsidTr="00EB38DE">
        <w:trPr>
          <w:trHeight w:val="288"/>
        </w:trPr>
        <w:tc>
          <w:tcPr>
            <w:tcW w:w="296" w:type="dxa"/>
            <w:shd w:val="clear" w:color="auto" w:fill="A6A6A6" w:themeFill="background1" w:themeFillShade="A6"/>
          </w:tcPr>
          <w:p w14:paraId="07292443" w14:textId="77777777" w:rsidR="004363DF" w:rsidRDefault="004363DF">
            <w:pPr>
              <w:keepNext/>
              <w:autoSpaceDE w:val="0"/>
              <w:autoSpaceDN w:val="0"/>
              <w:adjustRightInd w:val="0"/>
              <w:jc w:val="both"/>
              <w:rPr>
                <w:b/>
                <w:bCs/>
                <w:color w:val="000000"/>
              </w:rPr>
            </w:pPr>
          </w:p>
        </w:tc>
        <w:tc>
          <w:tcPr>
            <w:tcW w:w="4639" w:type="dxa"/>
            <w:gridSpan w:val="6"/>
            <w:vAlign w:val="center"/>
          </w:tcPr>
          <w:p w14:paraId="5060CB4C" w14:textId="467D9A86" w:rsidR="004363DF" w:rsidRPr="00491200" w:rsidRDefault="004363DF" w:rsidP="00491200">
            <w:pPr>
              <w:keepNext/>
              <w:autoSpaceDE w:val="0"/>
              <w:autoSpaceDN w:val="0"/>
              <w:adjustRightInd w:val="0"/>
              <w:rPr>
                <w:rFonts w:ascii="Arial" w:hAnsi="Arial" w:cs="Arial"/>
                <w:color w:val="000000" w:themeColor="text1"/>
                <w:sz w:val="16"/>
                <w:szCs w:val="16"/>
              </w:rPr>
            </w:pPr>
            <w:r w:rsidRPr="00491200">
              <w:rPr>
                <w:rFonts w:ascii="Arial" w:hAnsi="Arial" w:cs="Arial"/>
                <w:color w:val="000000" w:themeColor="text1"/>
                <w:sz w:val="16"/>
                <w:szCs w:val="16"/>
              </w:rPr>
              <w:t>Company</w:t>
            </w:r>
          </w:p>
        </w:tc>
        <w:tc>
          <w:tcPr>
            <w:tcW w:w="270" w:type="dxa"/>
            <w:gridSpan w:val="2"/>
            <w:shd w:val="clear" w:color="auto" w:fill="A6A6A6" w:themeFill="background1" w:themeFillShade="A6"/>
            <w:vAlign w:val="center"/>
          </w:tcPr>
          <w:p w14:paraId="2C6412D8" w14:textId="77777777" w:rsidR="004363DF" w:rsidRPr="00491200" w:rsidRDefault="004363DF" w:rsidP="00491200">
            <w:pPr>
              <w:keepNext/>
              <w:autoSpaceDE w:val="0"/>
              <w:autoSpaceDN w:val="0"/>
              <w:adjustRightInd w:val="0"/>
              <w:rPr>
                <w:rFonts w:ascii="Arial" w:hAnsi="Arial" w:cs="Arial"/>
                <w:color w:val="000000" w:themeColor="text1"/>
                <w:sz w:val="16"/>
                <w:szCs w:val="16"/>
              </w:rPr>
            </w:pPr>
          </w:p>
        </w:tc>
        <w:tc>
          <w:tcPr>
            <w:tcW w:w="270" w:type="dxa"/>
            <w:shd w:val="clear" w:color="auto" w:fill="A6A6A6" w:themeFill="background1" w:themeFillShade="A6"/>
            <w:vAlign w:val="center"/>
          </w:tcPr>
          <w:p w14:paraId="1633B6C6" w14:textId="1B533897" w:rsidR="004363DF" w:rsidRPr="00491200" w:rsidRDefault="004363DF" w:rsidP="00491200">
            <w:pPr>
              <w:keepNext/>
              <w:autoSpaceDE w:val="0"/>
              <w:autoSpaceDN w:val="0"/>
              <w:adjustRightInd w:val="0"/>
              <w:rPr>
                <w:rFonts w:ascii="Arial" w:hAnsi="Arial" w:cs="Arial"/>
                <w:color w:val="000000" w:themeColor="text1"/>
                <w:sz w:val="16"/>
                <w:szCs w:val="16"/>
              </w:rPr>
            </w:pPr>
          </w:p>
        </w:tc>
        <w:tc>
          <w:tcPr>
            <w:tcW w:w="5220" w:type="dxa"/>
            <w:shd w:val="clear" w:color="auto" w:fill="A6A6A6" w:themeFill="background1" w:themeFillShade="A6"/>
            <w:vAlign w:val="center"/>
          </w:tcPr>
          <w:p w14:paraId="58F77649" w14:textId="77777777" w:rsidR="004363DF" w:rsidRPr="00491200" w:rsidRDefault="004363DF" w:rsidP="00491200">
            <w:pPr>
              <w:keepNext/>
              <w:autoSpaceDE w:val="0"/>
              <w:autoSpaceDN w:val="0"/>
              <w:adjustRightInd w:val="0"/>
              <w:rPr>
                <w:rFonts w:ascii="Arial" w:hAnsi="Arial" w:cs="Arial"/>
                <w:color w:val="000000" w:themeColor="text1"/>
                <w:sz w:val="16"/>
                <w:szCs w:val="16"/>
              </w:rPr>
            </w:pPr>
          </w:p>
        </w:tc>
        <w:tc>
          <w:tcPr>
            <w:tcW w:w="815" w:type="dxa"/>
            <w:gridSpan w:val="2"/>
            <w:shd w:val="clear" w:color="auto" w:fill="A6A6A6" w:themeFill="background1" w:themeFillShade="A6"/>
          </w:tcPr>
          <w:p w14:paraId="58CAC802" w14:textId="77777777" w:rsidR="004363DF" w:rsidRPr="0064489C" w:rsidRDefault="004363DF">
            <w:pPr>
              <w:keepNext/>
              <w:autoSpaceDE w:val="0"/>
              <w:autoSpaceDN w:val="0"/>
              <w:adjustRightInd w:val="0"/>
              <w:rPr>
                <w:rFonts w:ascii="Arial" w:hAnsi="Arial" w:cs="Arial"/>
                <w:color w:val="000000" w:themeColor="text1"/>
                <w:sz w:val="16"/>
                <w:szCs w:val="16"/>
              </w:rPr>
            </w:pPr>
          </w:p>
        </w:tc>
      </w:tr>
      <w:tr w:rsidR="009959C5" w14:paraId="071F6EB6" w14:textId="7667E2A5" w:rsidTr="00EB38DE">
        <w:trPr>
          <w:trHeight w:val="288"/>
        </w:trPr>
        <w:tc>
          <w:tcPr>
            <w:tcW w:w="296" w:type="dxa"/>
            <w:shd w:val="clear" w:color="auto" w:fill="A6A6A6" w:themeFill="background1" w:themeFillShade="A6"/>
          </w:tcPr>
          <w:p w14:paraId="14327FEC" w14:textId="77777777" w:rsidR="004363DF" w:rsidRDefault="004363DF">
            <w:pPr>
              <w:keepNext/>
              <w:autoSpaceDE w:val="0"/>
              <w:autoSpaceDN w:val="0"/>
              <w:adjustRightInd w:val="0"/>
              <w:jc w:val="both"/>
              <w:rPr>
                <w:b/>
                <w:bCs/>
                <w:color w:val="000000"/>
              </w:rPr>
            </w:pPr>
          </w:p>
        </w:tc>
        <w:tc>
          <w:tcPr>
            <w:tcW w:w="4009" w:type="dxa"/>
            <w:gridSpan w:val="2"/>
            <w:shd w:val="clear" w:color="auto" w:fill="A6A6A6" w:themeFill="background1" w:themeFillShade="A6"/>
            <w:vAlign w:val="center"/>
          </w:tcPr>
          <w:p w14:paraId="70622B5E" w14:textId="038A89D2" w:rsidR="004363DF" w:rsidRPr="00491200" w:rsidRDefault="004363DF" w:rsidP="00491200">
            <w:pPr>
              <w:spacing w:before="16"/>
              <w:rPr>
                <w:b/>
                <w:bCs/>
                <w:color w:val="C32032"/>
                <w:spacing w:val="1"/>
                <w:w w:val="90"/>
              </w:rPr>
            </w:pPr>
            <w:r w:rsidRPr="00491200">
              <w:rPr>
                <w:b/>
                <w:bCs/>
                <w:color w:val="C32032"/>
                <w:spacing w:val="1"/>
                <w:w w:val="90"/>
              </w:rPr>
              <w:t>NOMINATOR INFORMATION</w:t>
            </w:r>
          </w:p>
        </w:tc>
        <w:tc>
          <w:tcPr>
            <w:tcW w:w="270" w:type="dxa"/>
            <w:shd w:val="clear" w:color="auto" w:fill="A6A6A6" w:themeFill="background1" w:themeFillShade="A6"/>
          </w:tcPr>
          <w:p w14:paraId="01269C8E" w14:textId="77777777" w:rsidR="004363DF" w:rsidRDefault="004363DF">
            <w:pPr>
              <w:keepNext/>
              <w:autoSpaceDE w:val="0"/>
              <w:autoSpaceDN w:val="0"/>
              <w:adjustRightInd w:val="0"/>
              <w:jc w:val="both"/>
              <w:rPr>
                <w:b/>
                <w:bCs/>
                <w:color w:val="000000"/>
              </w:rPr>
            </w:pPr>
          </w:p>
        </w:tc>
        <w:tc>
          <w:tcPr>
            <w:tcW w:w="270" w:type="dxa"/>
            <w:gridSpan w:val="2"/>
            <w:shd w:val="clear" w:color="auto" w:fill="A6A6A6" w:themeFill="background1" w:themeFillShade="A6"/>
          </w:tcPr>
          <w:p w14:paraId="41509A2D" w14:textId="6138B482" w:rsidR="004363DF" w:rsidRDefault="004363DF">
            <w:pPr>
              <w:keepNext/>
              <w:autoSpaceDE w:val="0"/>
              <w:autoSpaceDN w:val="0"/>
              <w:adjustRightInd w:val="0"/>
              <w:jc w:val="both"/>
              <w:rPr>
                <w:b/>
                <w:bCs/>
                <w:color w:val="000000"/>
              </w:rPr>
            </w:pPr>
          </w:p>
        </w:tc>
        <w:tc>
          <w:tcPr>
            <w:tcW w:w="5850" w:type="dxa"/>
            <w:gridSpan w:val="5"/>
            <w:shd w:val="clear" w:color="auto" w:fill="A6A6A6" w:themeFill="background1" w:themeFillShade="A6"/>
          </w:tcPr>
          <w:p w14:paraId="4C3778BB" w14:textId="77777777" w:rsidR="004363DF" w:rsidRDefault="004363DF">
            <w:pPr>
              <w:keepNext/>
              <w:autoSpaceDE w:val="0"/>
              <w:autoSpaceDN w:val="0"/>
              <w:adjustRightInd w:val="0"/>
              <w:jc w:val="both"/>
              <w:rPr>
                <w:b/>
                <w:bCs/>
                <w:color w:val="000000"/>
              </w:rPr>
            </w:pPr>
          </w:p>
        </w:tc>
        <w:tc>
          <w:tcPr>
            <w:tcW w:w="815" w:type="dxa"/>
            <w:gridSpan w:val="2"/>
            <w:shd w:val="clear" w:color="auto" w:fill="A6A6A6" w:themeFill="background1" w:themeFillShade="A6"/>
          </w:tcPr>
          <w:p w14:paraId="0A6EBFB1" w14:textId="77777777" w:rsidR="004363DF" w:rsidRDefault="004363DF">
            <w:pPr>
              <w:keepNext/>
              <w:autoSpaceDE w:val="0"/>
              <w:autoSpaceDN w:val="0"/>
              <w:adjustRightInd w:val="0"/>
              <w:jc w:val="both"/>
              <w:rPr>
                <w:b/>
                <w:bCs/>
                <w:color w:val="000000"/>
              </w:rPr>
            </w:pPr>
          </w:p>
        </w:tc>
      </w:tr>
      <w:tr w:rsidR="009959C5" w14:paraId="4445D35B" w14:textId="55BCA491" w:rsidTr="00EB38DE">
        <w:trPr>
          <w:trHeight w:val="288"/>
        </w:trPr>
        <w:tc>
          <w:tcPr>
            <w:tcW w:w="296" w:type="dxa"/>
            <w:shd w:val="clear" w:color="auto" w:fill="A6A6A6" w:themeFill="background1" w:themeFillShade="A6"/>
          </w:tcPr>
          <w:p w14:paraId="5BE6E840" w14:textId="77777777" w:rsidR="004363DF" w:rsidRDefault="004363DF">
            <w:pPr>
              <w:keepNext/>
              <w:autoSpaceDE w:val="0"/>
              <w:autoSpaceDN w:val="0"/>
              <w:adjustRightInd w:val="0"/>
              <w:jc w:val="both"/>
              <w:rPr>
                <w:b/>
                <w:bCs/>
                <w:color w:val="000000"/>
              </w:rPr>
            </w:pPr>
          </w:p>
        </w:tc>
        <w:tc>
          <w:tcPr>
            <w:tcW w:w="4639" w:type="dxa"/>
            <w:gridSpan w:val="6"/>
          </w:tcPr>
          <w:p w14:paraId="4468B891" w14:textId="3D41886C" w:rsidR="004363DF" w:rsidRPr="00491200" w:rsidRDefault="004363DF">
            <w:pPr>
              <w:keepNext/>
              <w:autoSpaceDE w:val="0"/>
              <w:autoSpaceDN w:val="0"/>
              <w:adjustRightInd w:val="0"/>
              <w:jc w:val="both"/>
              <w:rPr>
                <w:rFonts w:ascii="Arial" w:hAnsi="Arial" w:cs="Arial"/>
                <w:color w:val="000000"/>
                <w:sz w:val="16"/>
                <w:szCs w:val="16"/>
              </w:rPr>
            </w:pPr>
            <w:r w:rsidRPr="00491200">
              <w:rPr>
                <w:rFonts w:ascii="Arial" w:hAnsi="Arial" w:cs="Arial"/>
                <w:color w:val="000000"/>
                <w:sz w:val="16"/>
                <w:szCs w:val="16"/>
              </w:rPr>
              <w:t>Name</w:t>
            </w:r>
          </w:p>
        </w:tc>
        <w:tc>
          <w:tcPr>
            <w:tcW w:w="540" w:type="dxa"/>
            <w:gridSpan w:val="3"/>
            <w:shd w:val="clear" w:color="auto" w:fill="A6A6A6" w:themeFill="background1" w:themeFillShade="A6"/>
          </w:tcPr>
          <w:p w14:paraId="007D59F0" w14:textId="77777777" w:rsidR="004363DF" w:rsidRPr="00491200" w:rsidRDefault="004363DF">
            <w:pPr>
              <w:keepNext/>
              <w:autoSpaceDE w:val="0"/>
              <w:autoSpaceDN w:val="0"/>
              <w:adjustRightInd w:val="0"/>
              <w:jc w:val="both"/>
              <w:rPr>
                <w:rFonts w:ascii="Arial" w:hAnsi="Arial" w:cs="Arial"/>
                <w:color w:val="000000"/>
                <w:sz w:val="16"/>
                <w:szCs w:val="16"/>
              </w:rPr>
            </w:pPr>
          </w:p>
        </w:tc>
        <w:tc>
          <w:tcPr>
            <w:tcW w:w="5220" w:type="dxa"/>
          </w:tcPr>
          <w:p w14:paraId="07B19FA3" w14:textId="798E6708" w:rsidR="004363DF" w:rsidRPr="00491200" w:rsidRDefault="004363DF">
            <w:pPr>
              <w:keepNext/>
              <w:autoSpaceDE w:val="0"/>
              <w:autoSpaceDN w:val="0"/>
              <w:adjustRightInd w:val="0"/>
              <w:jc w:val="both"/>
              <w:rPr>
                <w:rFonts w:ascii="Arial" w:hAnsi="Arial" w:cs="Arial"/>
                <w:color w:val="000000"/>
                <w:sz w:val="16"/>
                <w:szCs w:val="16"/>
              </w:rPr>
            </w:pPr>
            <w:r w:rsidRPr="00491200">
              <w:rPr>
                <w:rFonts w:ascii="Arial" w:hAnsi="Arial" w:cs="Arial"/>
                <w:color w:val="000000"/>
                <w:sz w:val="16"/>
                <w:szCs w:val="16"/>
              </w:rPr>
              <w:t>Company</w:t>
            </w:r>
          </w:p>
        </w:tc>
        <w:tc>
          <w:tcPr>
            <w:tcW w:w="815" w:type="dxa"/>
            <w:gridSpan w:val="2"/>
            <w:shd w:val="clear" w:color="auto" w:fill="A6A6A6" w:themeFill="background1" w:themeFillShade="A6"/>
          </w:tcPr>
          <w:p w14:paraId="41024284" w14:textId="77777777" w:rsidR="004363DF" w:rsidRPr="0064489C" w:rsidRDefault="004363DF">
            <w:pPr>
              <w:keepNext/>
              <w:autoSpaceDE w:val="0"/>
              <w:autoSpaceDN w:val="0"/>
              <w:adjustRightInd w:val="0"/>
              <w:jc w:val="both"/>
              <w:rPr>
                <w:rFonts w:ascii="Arial" w:hAnsi="Arial" w:cs="Arial"/>
                <w:color w:val="000000"/>
                <w:sz w:val="16"/>
                <w:szCs w:val="16"/>
              </w:rPr>
            </w:pPr>
          </w:p>
        </w:tc>
      </w:tr>
      <w:tr w:rsidR="009959C5" w14:paraId="33295AD1" w14:textId="0EBE94C1" w:rsidTr="00EB38DE">
        <w:trPr>
          <w:trHeight w:val="288"/>
        </w:trPr>
        <w:tc>
          <w:tcPr>
            <w:tcW w:w="296" w:type="dxa"/>
            <w:shd w:val="clear" w:color="auto" w:fill="A6A6A6" w:themeFill="background1" w:themeFillShade="A6"/>
          </w:tcPr>
          <w:p w14:paraId="0F73D4DE" w14:textId="77777777" w:rsidR="004363DF" w:rsidRDefault="004363DF">
            <w:pPr>
              <w:keepNext/>
              <w:autoSpaceDE w:val="0"/>
              <w:autoSpaceDN w:val="0"/>
              <w:adjustRightInd w:val="0"/>
              <w:jc w:val="both"/>
              <w:rPr>
                <w:b/>
                <w:bCs/>
                <w:color w:val="000000"/>
              </w:rPr>
            </w:pPr>
          </w:p>
        </w:tc>
        <w:tc>
          <w:tcPr>
            <w:tcW w:w="4639" w:type="dxa"/>
            <w:gridSpan w:val="6"/>
          </w:tcPr>
          <w:p w14:paraId="69BA08B6" w14:textId="4251FFD0" w:rsidR="004363DF" w:rsidRPr="00491200" w:rsidRDefault="004363DF">
            <w:pPr>
              <w:keepNext/>
              <w:autoSpaceDE w:val="0"/>
              <w:autoSpaceDN w:val="0"/>
              <w:adjustRightInd w:val="0"/>
              <w:jc w:val="both"/>
              <w:rPr>
                <w:rFonts w:ascii="Arial" w:hAnsi="Arial" w:cs="Arial"/>
                <w:color w:val="000000"/>
                <w:sz w:val="16"/>
                <w:szCs w:val="16"/>
              </w:rPr>
            </w:pPr>
            <w:r w:rsidRPr="00491200">
              <w:rPr>
                <w:rFonts w:ascii="Arial" w:hAnsi="Arial" w:cs="Arial"/>
                <w:color w:val="000000"/>
                <w:sz w:val="16"/>
                <w:szCs w:val="16"/>
              </w:rPr>
              <w:t>Phone</w:t>
            </w:r>
          </w:p>
        </w:tc>
        <w:tc>
          <w:tcPr>
            <w:tcW w:w="540" w:type="dxa"/>
            <w:gridSpan w:val="3"/>
            <w:shd w:val="clear" w:color="auto" w:fill="A6A6A6" w:themeFill="background1" w:themeFillShade="A6"/>
          </w:tcPr>
          <w:p w14:paraId="20ED1393" w14:textId="77777777" w:rsidR="004363DF" w:rsidRPr="00491200" w:rsidRDefault="004363DF">
            <w:pPr>
              <w:keepNext/>
              <w:autoSpaceDE w:val="0"/>
              <w:autoSpaceDN w:val="0"/>
              <w:adjustRightInd w:val="0"/>
              <w:jc w:val="both"/>
              <w:rPr>
                <w:rFonts w:ascii="Arial" w:hAnsi="Arial" w:cs="Arial"/>
                <w:color w:val="000000"/>
                <w:sz w:val="16"/>
                <w:szCs w:val="16"/>
              </w:rPr>
            </w:pPr>
          </w:p>
        </w:tc>
        <w:tc>
          <w:tcPr>
            <w:tcW w:w="5220" w:type="dxa"/>
          </w:tcPr>
          <w:p w14:paraId="2C3CCA4B" w14:textId="0C6686F8" w:rsidR="004363DF" w:rsidRPr="00491200" w:rsidRDefault="004363DF">
            <w:pPr>
              <w:keepNext/>
              <w:autoSpaceDE w:val="0"/>
              <w:autoSpaceDN w:val="0"/>
              <w:adjustRightInd w:val="0"/>
              <w:jc w:val="both"/>
              <w:rPr>
                <w:rFonts w:ascii="Arial" w:hAnsi="Arial" w:cs="Arial"/>
                <w:color w:val="000000"/>
                <w:sz w:val="16"/>
                <w:szCs w:val="16"/>
              </w:rPr>
            </w:pPr>
            <w:r w:rsidRPr="00491200">
              <w:rPr>
                <w:rFonts w:ascii="Arial" w:hAnsi="Arial" w:cs="Arial"/>
                <w:color w:val="000000"/>
                <w:sz w:val="16"/>
                <w:szCs w:val="16"/>
              </w:rPr>
              <w:t>Email Address</w:t>
            </w:r>
          </w:p>
        </w:tc>
        <w:tc>
          <w:tcPr>
            <w:tcW w:w="815" w:type="dxa"/>
            <w:gridSpan w:val="2"/>
            <w:shd w:val="clear" w:color="auto" w:fill="A6A6A6" w:themeFill="background1" w:themeFillShade="A6"/>
          </w:tcPr>
          <w:p w14:paraId="405D5893" w14:textId="77777777" w:rsidR="004363DF" w:rsidRPr="0064489C" w:rsidRDefault="004363DF">
            <w:pPr>
              <w:keepNext/>
              <w:autoSpaceDE w:val="0"/>
              <w:autoSpaceDN w:val="0"/>
              <w:adjustRightInd w:val="0"/>
              <w:jc w:val="both"/>
              <w:rPr>
                <w:rFonts w:ascii="Arial" w:hAnsi="Arial" w:cs="Arial"/>
                <w:color w:val="000000"/>
                <w:sz w:val="16"/>
                <w:szCs w:val="16"/>
              </w:rPr>
            </w:pPr>
          </w:p>
        </w:tc>
      </w:tr>
      <w:tr w:rsidR="009959C5" w14:paraId="445E05D7" w14:textId="581BDC89" w:rsidTr="00EB38DE">
        <w:trPr>
          <w:trHeight w:val="576"/>
        </w:trPr>
        <w:tc>
          <w:tcPr>
            <w:tcW w:w="296" w:type="dxa"/>
            <w:shd w:val="clear" w:color="auto" w:fill="A6A6A6" w:themeFill="background1" w:themeFillShade="A6"/>
          </w:tcPr>
          <w:p w14:paraId="42D2BA6D" w14:textId="77777777" w:rsidR="004363DF" w:rsidRDefault="004363DF">
            <w:pPr>
              <w:keepNext/>
              <w:autoSpaceDE w:val="0"/>
              <w:autoSpaceDN w:val="0"/>
              <w:adjustRightInd w:val="0"/>
              <w:jc w:val="both"/>
              <w:rPr>
                <w:b/>
                <w:bCs/>
                <w:color w:val="000000"/>
              </w:rPr>
            </w:pPr>
          </w:p>
        </w:tc>
        <w:tc>
          <w:tcPr>
            <w:tcW w:w="10849" w:type="dxa"/>
            <w:gridSpan w:val="11"/>
            <w:shd w:val="clear" w:color="auto" w:fill="A6A6A6" w:themeFill="background1" w:themeFillShade="A6"/>
            <w:vAlign w:val="bottom"/>
          </w:tcPr>
          <w:p w14:paraId="659947A2" w14:textId="6798CCAA" w:rsidR="004363DF" w:rsidRDefault="004363DF" w:rsidP="00491200">
            <w:pPr>
              <w:keepNext/>
              <w:autoSpaceDE w:val="0"/>
              <w:autoSpaceDN w:val="0"/>
              <w:adjustRightInd w:val="0"/>
              <w:rPr>
                <w:b/>
                <w:bCs/>
                <w:color w:val="000000"/>
              </w:rPr>
            </w:pPr>
            <w:r w:rsidRPr="00491200">
              <w:rPr>
                <w:rFonts w:ascii="Arial" w:eastAsia="Arial" w:hAnsi="Arial" w:cs="Arial"/>
                <w:shd w:val="clear" w:color="auto" w:fill="A6A6A6" w:themeFill="background1" w:themeFillShade="A6"/>
              </w:rPr>
              <w:t>Nominee</w:t>
            </w:r>
            <w:r>
              <w:rPr>
                <w:rFonts w:ascii="Arial" w:eastAsia="Arial" w:hAnsi="Arial" w:cs="Arial"/>
              </w:rPr>
              <w:t xml:space="preserve"> Backg</w:t>
            </w:r>
            <w:r>
              <w:rPr>
                <w:rFonts w:ascii="Arial" w:eastAsia="Arial" w:hAnsi="Arial" w:cs="Arial"/>
                <w:spacing w:val="-4"/>
              </w:rPr>
              <w:t>r</w:t>
            </w:r>
            <w:r>
              <w:rPr>
                <w:rFonts w:ascii="Arial" w:eastAsia="Arial" w:hAnsi="Arial" w:cs="Arial"/>
              </w:rPr>
              <w:t>ound</w:t>
            </w:r>
            <w:r>
              <w:rPr>
                <w:rFonts w:ascii="Arial" w:eastAsia="Arial" w:hAnsi="Arial" w:cs="Arial"/>
                <w:spacing w:val="21"/>
              </w:rPr>
              <w:t xml:space="preserve"> </w:t>
            </w:r>
            <w:r>
              <w:rPr>
                <w:rFonts w:ascii="Arial" w:eastAsia="Arial" w:hAnsi="Arial" w:cs="Arial"/>
              </w:rPr>
              <w:t>&amp;</w:t>
            </w:r>
            <w:r>
              <w:rPr>
                <w:rFonts w:ascii="Arial" w:eastAsia="Arial" w:hAnsi="Arial" w:cs="Arial"/>
                <w:spacing w:val="-8"/>
              </w:rPr>
              <w:t xml:space="preserve"> </w:t>
            </w:r>
            <w:r>
              <w:rPr>
                <w:rFonts w:ascii="Arial" w:eastAsia="Arial" w:hAnsi="Arial" w:cs="Arial"/>
              </w:rPr>
              <w:t>Nominator</w:t>
            </w:r>
            <w:r>
              <w:rPr>
                <w:rFonts w:ascii="Arial" w:eastAsia="Arial" w:hAnsi="Arial" w:cs="Arial"/>
                <w:spacing w:val="9"/>
              </w:rPr>
              <w:t xml:space="preserve"> </w:t>
            </w:r>
            <w:r>
              <w:rPr>
                <w:rFonts w:ascii="Arial" w:eastAsia="Arial" w:hAnsi="Arial" w:cs="Arial"/>
              </w:rPr>
              <w:t>Rationale</w:t>
            </w:r>
            <w:r>
              <w:rPr>
                <w:rFonts w:ascii="Arial" w:eastAsia="Arial" w:hAnsi="Arial" w:cs="Arial"/>
                <w:spacing w:val="-8"/>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spacing w:val="-4"/>
                <w:w w:val="97"/>
              </w:rPr>
              <w:t>A</w:t>
            </w:r>
            <w:r>
              <w:rPr>
                <w:rFonts w:ascii="Arial" w:eastAsia="Arial" w:hAnsi="Arial" w:cs="Arial"/>
                <w:w w:val="101"/>
              </w:rPr>
              <w:t>wa</w:t>
            </w:r>
            <w:r>
              <w:rPr>
                <w:rFonts w:ascii="Arial" w:eastAsia="Arial" w:hAnsi="Arial" w:cs="Arial"/>
                <w:spacing w:val="-4"/>
                <w:w w:val="101"/>
              </w:rPr>
              <w:t>r</w:t>
            </w:r>
            <w:r>
              <w:rPr>
                <w:rFonts w:ascii="Arial" w:eastAsia="Arial" w:hAnsi="Arial" w:cs="Arial"/>
                <w:w w:val="106"/>
              </w:rPr>
              <w:t>d (</w:t>
            </w:r>
            <w:r w:rsidRPr="00806B2D">
              <w:rPr>
                <w:rFonts w:ascii="Arial" w:eastAsia="Arial" w:hAnsi="Arial" w:cs="Arial"/>
                <w:w w:val="106"/>
                <w:sz w:val="16"/>
                <w:szCs w:val="16"/>
              </w:rPr>
              <w:t>Attach additional sheets if necessary</w:t>
            </w:r>
            <w:r>
              <w:rPr>
                <w:rFonts w:ascii="Arial" w:eastAsia="Arial" w:hAnsi="Arial" w:cs="Arial"/>
                <w:w w:val="106"/>
                <w:sz w:val="16"/>
                <w:szCs w:val="16"/>
              </w:rPr>
              <w:t>)</w:t>
            </w:r>
          </w:p>
        </w:tc>
        <w:tc>
          <w:tcPr>
            <w:tcW w:w="365" w:type="dxa"/>
            <w:shd w:val="clear" w:color="auto" w:fill="A6A6A6" w:themeFill="background1" w:themeFillShade="A6"/>
          </w:tcPr>
          <w:p w14:paraId="3FE86B81" w14:textId="77777777" w:rsidR="004363DF" w:rsidRPr="0064489C" w:rsidRDefault="004363DF">
            <w:pPr>
              <w:keepNext/>
              <w:autoSpaceDE w:val="0"/>
              <w:autoSpaceDN w:val="0"/>
              <w:adjustRightInd w:val="0"/>
              <w:rPr>
                <w:rFonts w:ascii="Arial" w:eastAsia="Arial" w:hAnsi="Arial" w:cs="Arial"/>
                <w:shd w:val="clear" w:color="auto" w:fill="A6A6A6" w:themeFill="background1" w:themeFillShade="A6"/>
              </w:rPr>
            </w:pPr>
          </w:p>
        </w:tc>
      </w:tr>
      <w:tr w:rsidR="00005ECF" w14:paraId="2A2F6ABC" w14:textId="527117BE" w:rsidTr="00EB38DE">
        <w:trPr>
          <w:trHeight w:val="5904"/>
        </w:trPr>
        <w:tc>
          <w:tcPr>
            <w:tcW w:w="296" w:type="dxa"/>
            <w:shd w:val="clear" w:color="auto" w:fill="A6A6A6" w:themeFill="background1" w:themeFillShade="A6"/>
          </w:tcPr>
          <w:p w14:paraId="61043C53" w14:textId="77777777" w:rsidR="004363DF" w:rsidRDefault="004363DF">
            <w:pPr>
              <w:keepNext/>
              <w:autoSpaceDE w:val="0"/>
              <w:autoSpaceDN w:val="0"/>
              <w:adjustRightInd w:val="0"/>
              <w:jc w:val="both"/>
              <w:rPr>
                <w:b/>
                <w:bCs/>
                <w:color w:val="000000"/>
              </w:rPr>
            </w:pPr>
          </w:p>
        </w:tc>
        <w:tc>
          <w:tcPr>
            <w:tcW w:w="10849" w:type="dxa"/>
            <w:gridSpan w:val="11"/>
          </w:tcPr>
          <w:p w14:paraId="756120AC" w14:textId="6FA87F1C" w:rsidR="004363DF" w:rsidRDefault="004363DF">
            <w:pPr>
              <w:keepNext/>
              <w:autoSpaceDE w:val="0"/>
              <w:autoSpaceDN w:val="0"/>
              <w:adjustRightInd w:val="0"/>
              <w:jc w:val="both"/>
              <w:rPr>
                <w:b/>
                <w:bCs/>
                <w:color w:val="000000"/>
              </w:rPr>
            </w:pPr>
          </w:p>
        </w:tc>
        <w:tc>
          <w:tcPr>
            <w:tcW w:w="365" w:type="dxa"/>
            <w:shd w:val="clear" w:color="auto" w:fill="A6A6A6" w:themeFill="background1" w:themeFillShade="A6"/>
          </w:tcPr>
          <w:p w14:paraId="57A8B2BB" w14:textId="77777777" w:rsidR="004363DF" w:rsidRDefault="004363DF">
            <w:pPr>
              <w:keepNext/>
              <w:autoSpaceDE w:val="0"/>
              <w:autoSpaceDN w:val="0"/>
              <w:adjustRightInd w:val="0"/>
              <w:jc w:val="both"/>
              <w:rPr>
                <w:b/>
                <w:bCs/>
                <w:color w:val="000000"/>
              </w:rPr>
            </w:pPr>
          </w:p>
        </w:tc>
      </w:tr>
      <w:tr w:rsidR="00005ECF" w14:paraId="2A6221AA" w14:textId="77777777" w:rsidTr="00EB38DE">
        <w:trPr>
          <w:trHeight w:val="288"/>
        </w:trPr>
        <w:tc>
          <w:tcPr>
            <w:tcW w:w="296" w:type="dxa"/>
            <w:shd w:val="clear" w:color="auto" w:fill="A6A6A6" w:themeFill="background1" w:themeFillShade="A6"/>
          </w:tcPr>
          <w:p w14:paraId="2C2D6E5C" w14:textId="77777777" w:rsidR="004363DF" w:rsidRDefault="004363DF">
            <w:pPr>
              <w:keepNext/>
              <w:autoSpaceDE w:val="0"/>
              <w:autoSpaceDN w:val="0"/>
              <w:adjustRightInd w:val="0"/>
              <w:jc w:val="both"/>
              <w:rPr>
                <w:b/>
                <w:bCs/>
                <w:color w:val="000000"/>
              </w:rPr>
            </w:pPr>
          </w:p>
        </w:tc>
        <w:tc>
          <w:tcPr>
            <w:tcW w:w="10849" w:type="dxa"/>
            <w:gridSpan w:val="11"/>
            <w:shd w:val="clear" w:color="auto" w:fill="A6A6A6" w:themeFill="background1" w:themeFillShade="A6"/>
          </w:tcPr>
          <w:p w14:paraId="65EF8E2B" w14:textId="77777777" w:rsidR="004363DF" w:rsidRDefault="004363DF">
            <w:pPr>
              <w:keepNext/>
              <w:autoSpaceDE w:val="0"/>
              <w:autoSpaceDN w:val="0"/>
              <w:adjustRightInd w:val="0"/>
              <w:jc w:val="both"/>
              <w:rPr>
                <w:b/>
                <w:bCs/>
                <w:color w:val="000000"/>
              </w:rPr>
            </w:pPr>
          </w:p>
        </w:tc>
        <w:tc>
          <w:tcPr>
            <w:tcW w:w="365" w:type="dxa"/>
            <w:shd w:val="clear" w:color="auto" w:fill="A6A6A6" w:themeFill="background1" w:themeFillShade="A6"/>
          </w:tcPr>
          <w:p w14:paraId="322E0427" w14:textId="77777777" w:rsidR="004363DF" w:rsidRDefault="004363DF">
            <w:pPr>
              <w:keepNext/>
              <w:autoSpaceDE w:val="0"/>
              <w:autoSpaceDN w:val="0"/>
              <w:adjustRightInd w:val="0"/>
              <w:jc w:val="both"/>
              <w:rPr>
                <w:b/>
                <w:bCs/>
                <w:color w:val="000000"/>
              </w:rPr>
            </w:pPr>
          </w:p>
        </w:tc>
      </w:tr>
    </w:tbl>
    <w:p w14:paraId="6B746245" w14:textId="1675FEC8" w:rsidR="005811DE" w:rsidRDefault="004363DF">
      <w:pPr>
        <w:spacing w:line="200" w:lineRule="exact"/>
      </w:pPr>
      <w:r>
        <w:rPr>
          <w:b/>
          <w:bCs/>
          <w:color w:val="000000"/>
        </w:rPr>
        <w:br w:type="textWrapping" w:clear="all"/>
      </w:r>
    </w:p>
    <w:p w14:paraId="6AEAD4F2" w14:textId="411C52A7" w:rsidR="005811DE" w:rsidRDefault="00005ECF">
      <w:pPr>
        <w:ind w:left="120"/>
        <w:rPr>
          <w:rFonts w:ascii="Arial" w:eastAsia="Arial" w:hAnsi="Arial" w:cs="Arial"/>
        </w:rPr>
      </w:pPr>
      <w:r>
        <w:rPr>
          <w:rFonts w:ascii="Arial" w:eastAsia="Arial" w:hAnsi="Arial" w:cs="Arial"/>
        </w:rPr>
        <w:t>Nomination</w:t>
      </w:r>
      <w:r>
        <w:rPr>
          <w:rFonts w:ascii="Arial" w:eastAsia="Arial" w:hAnsi="Arial" w:cs="Arial"/>
          <w:spacing w:val="10"/>
        </w:rPr>
        <w:t xml:space="preserve"> </w:t>
      </w:r>
      <w:r>
        <w:rPr>
          <w:rFonts w:ascii="Arial" w:eastAsia="Arial" w:hAnsi="Arial" w:cs="Arial"/>
        </w:rPr>
        <w:t>forms</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10"/>
        </w:rPr>
        <w:t xml:space="preserve"> </w:t>
      </w:r>
      <w:r>
        <w:rPr>
          <w:rFonts w:ascii="Arial" w:eastAsia="Arial" w:hAnsi="Arial" w:cs="Arial"/>
        </w:rPr>
        <w:t>due</w:t>
      </w:r>
      <w:r>
        <w:rPr>
          <w:rFonts w:ascii="Arial" w:eastAsia="Arial" w:hAnsi="Arial" w:cs="Arial"/>
          <w:spacing w:val="3"/>
        </w:rPr>
        <w:t xml:space="preserve"> </w:t>
      </w:r>
      <w:r>
        <w:rPr>
          <w:rFonts w:ascii="Arial" w:eastAsia="Arial" w:hAnsi="Arial" w:cs="Arial"/>
        </w:rPr>
        <w:t>by</w:t>
      </w:r>
      <w:r>
        <w:rPr>
          <w:rFonts w:ascii="Arial" w:eastAsia="Arial" w:hAnsi="Arial" w:cs="Arial"/>
          <w:spacing w:val="6"/>
        </w:rPr>
        <w:t xml:space="preserve"> </w:t>
      </w:r>
      <w:r w:rsidR="00C65438" w:rsidRPr="00491200">
        <w:rPr>
          <w:rFonts w:ascii="Arial" w:eastAsia="Arial" w:hAnsi="Arial" w:cs="Arial"/>
          <w:b/>
          <w:bCs/>
        </w:rPr>
        <w:t>April 16</w:t>
      </w:r>
      <w:r w:rsidRPr="00491200">
        <w:rPr>
          <w:rFonts w:ascii="Arial" w:eastAsia="Arial" w:hAnsi="Arial" w:cs="Arial"/>
          <w:b/>
          <w:bCs/>
        </w:rPr>
        <w:t>, 2021</w:t>
      </w:r>
      <w:r>
        <w:rPr>
          <w:rFonts w:ascii="Arial" w:eastAsia="Arial" w:hAnsi="Arial" w:cs="Arial"/>
        </w:rPr>
        <w:t>.</w:t>
      </w:r>
    </w:p>
    <w:p w14:paraId="4DF826B3" w14:textId="78AB640A" w:rsidR="005811DE" w:rsidRDefault="00005ECF">
      <w:pPr>
        <w:spacing w:before="50"/>
        <w:ind w:left="120"/>
        <w:rPr>
          <w:rFonts w:ascii="Arial" w:eastAsia="Arial" w:hAnsi="Arial" w:cs="Arial"/>
        </w:rPr>
      </w:pPr>
      <w:r>
        <w:rPr>
          <w:rFonts w:ascii="Arial" w:eastAsia="Arial" w:hAnsi="Arial" w:cs="Arial"/>
        </w:rPr>
        <w:t>Retu</w:t>
      </w:r>
      <w:r>
        <w:rPr>
          <w:rFonts w:ascii="Arial" w:eastAsia="Arial" w:hAnsi="Arial" w:cs="Arial"/>
          <w:spacing w:val="4"/>
        </w:rPr>
        <w:t>r</w:t>
      </w:r>
      <w:r>
        <w:rPr>
          <w:rFonts w:ascii="Arial" w:eastAsia="Arial" w:hAnsi="Arial" w:cs="Arial"/>
        </w:rPr>
        <w:t>n</w:t>
      </w:r>
      <w:r>
        <w:rPr>
          <w:rFonts w:ascii="Arial" w:eastAsia="Arial" w:hAnsi="Arial" w:cs="Arial"/>
          <w:spacing w:val="-5"/>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rPr>
        <w:t>form</w:t>
      </w:r>
      <w:r>
        <w:rPr>
          <w:rFonts w:ascii="Arial" w:eastAsia="Arial" w:hAnsi="Arial" w:cs="Arial"/>
          <w:spacing w:val="8"/>
        </w:rPr>
        <w:t xml:space="preserve"> </w:t>
      </w:r>
      <w:r>
        <w:rPr>
          <w:rFonts w:ascii="Arial" w:eastAsia="Arial" w:hAnsi="Arial" w:cs="Arial"/>
        </w:rPr>
        <w:t>to</w:t>
      </w:r>
      <w:r>
        <w:rPr>
          <w:rFonts w:ascii="Arial" w:eastAsia="Arial" w:hAnsi="Arial" w:cs="Arial"/>
          <w:spacing w:val="10"/>
        </w:rPr>
        <w:t xml:space="preserve"> </w:t>
      </w:r>
      <w:r w:rsidR="00C65438">
        <w:rPr>
          <w:rFonts w:ascii="Arial" w:eastAsia="Arial" w:hAnsi="Arial" w:cs="Arial"/>
        </w:rPr>
        <w:t xml:space="preserve">Sam Morthland at </w:t>
      </w:r>
      <w:hyperlink r:id="rId5" w:history="1">
        <w:r w:rsidR="00C65438" w:rsidRPr="003B0C90">
          <w:rPr>
            <w:rStyle w:val="Hyperlink"/>
            <w:rFonts w:ascii="Arial" w:eastAsia="Arial" w:hAnsi="Arial" w:cs="Arial"/>
          </w:rPr>
          <w:t>sam.morthland@sera-brynn.com</w:t>
        </w:r>
      </w:hyperlink>
      <w:r w:rsidR="00C65438">
        <w:rPr>
          <w:rFonts w:ascii="Arial" w:eastAsia="Arial" w:hAnsi="Arial" w:cs="Arial"/>
        </w:rPr>
        <w:t xml:space="preserve"> </w:t>
      </w:r>
    </w:p>
    <w:p w14:paraId="43F17253" w14:textId="0333596A" w:rsidR="005811DE" w:rsidRDefault="00005ECF">
      <w:pPr>
        <w:spacing w:before="50"/>
        <w:ind w:left="120"/>
        <w:rPr>
          <w:rFonts w:ascii="Arial" w:eastAsia="Arial" w:hAnsi="Arial" w:cs="Arial"/>
        </w:rPr>
      </w:pPr>
      <w:r>
        <w:rPr>
          <w:rFonts w:ascii="Arial" w:eastAsia="Arial" w:hAnsi="Arial" w:cs="Arial"/>
        </w:rPr>
        <w:t>Di</w:t>
      </w:r>
      <w:r>
        <w:rPr>
          <w:rFonts w:ascii="Arial" w:eastAsia="Arial" w:hAnsi="Arial" w:cs="Arial"/>
          <w:spacing w:val="-4"/>
        </w:rPr>
        <w:t>r</w:t>
      </w:r>
      <w:r>
        <w:rPr>
          <w:rFonts w:ascii="Arial" w:eastAsia="Arial" w:hAnsi="Arial" w:cs="Arial"/>
        </w:rPr>
        <w:t>ect</w:t>
      </w:r>
      <w:r>
        <w:rPr>
          <w:rFonts w:ascii="Arial" w:eastAsia="Arial" w:hAnsi="Arial" w:cs="Arial"/>
          <w:spacing w:val="6"/>
        </w:rPr>
        <w:t xml:space="preserve"> </w:t>
      </w:r>
      <w:r>
        <w:rPr>
          <w:rFonts w:ascii="Arial" w:eastAsia="Arial" w:hAnsi="Arial" w:cs="Arial"/>
        </w:rPr>
        <w:t>questions</w:t>
      </w:r>
      <w:r>
        <w:rPr>
          <w:rFonts w:ascii="Arial" w:eastAsia="Arial" w:hAnsi="Arial" w:cs="Arial"/>
          <w:spacing w:val="9"/>
        </w:rPr>
        <w:t xml:space="preserve"> </w:t>
      </w:r>
      <w:r>
        <w:rPr>
          <w:rFonts w:ascii="Arial" w:eastAsia="Arial" w:hAnsi="Arial" w:cs="Arial"/>
        </w:rPr>
        <w:t>to</w:t>
      </w:r>
      <w:r>
        <w:rPr>
          <w:rFonts w:ascii="Arial" w:eastAsia="Arial" w:hAnsi="Arial" w:cs="Arial"/>
          <w:spacing w:val="10"/>
        </w:rPr>
        <w:t xml:space="preserve"> </w:t>
      </w:r>
      <w:r w:rsidR="00C65438">
        <w:rPr>
          <w:rFonts w:ascii="Arial" w:eastAsia="Arial" w:hAnsi="Arial" w:cs="Arial"/>
        </w:rPr>
        <w:t xml:space="preserve">Sam Morthland </w:t>
      </w:r>
      <w:r>
        <w:rPr>
          <w:rFonts w:ascii="Arial" w:eastAsia="Arial" w:hAnsi="Arial" w:cs="Arial"/>
        </w:rPr>
        <w:t>by</w:t>
      </w:r>
      <w:r>
        <w:rPr>
          <w:rFonts w:ascii="Arial" w:eastAsia="Arial" w:hAnsi="Arial" w:cs="Arial"/>
          <w:spacing w:val="6"/>
        </w:rPr>
        <w:t xml:space="preserve"> </w:t>
      </w:r>
      <w:r>
        <w:rPr>
          <w:rFonts w:ascii="Arial" w:eastAsia="Arial" w:hAnsi="Arial" w:cs="Arial"/>
        </w:rPr>
        <w:t>email</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call</w:t>
      </w:r>
      <w:r>
        <w:rPr>
          <w:rFonts w:ascii="Arial" w:eastAsia="Arial" w:hAnsi="Arial" w:cs="Arial"/>
          <w:spacing w:val="3"/>
        </w:rPr>
        <w:t xml:space="preserve"> </w:t>
      </w:r>
      <w:r>
        <w:rPr>
          <w:rFonts w:ascii="Arial" w:eastAsia="Arial" w:hAnsi="Arial" w:cs="Arial"/>
          <w:w w:val="95"/>
        </w:rPr>
        <w:t>(</w:t>
      </w:r>
      <w:r w:rsidR="00C65438">
        <w:rPr>
          <w:rFonts w:ascii="Arial" w:eastAsia="Arial" w:hAnsi="Arial" w:cs="Arial"/>
          <w:w w:val="95"/>
        </w:rPr>
        <w:t>571) 594-1333</w:t>
      </w:r>
      <w:r>
        <w:rPr>
          <w:rFonts w:ascii="Arial" w:eastAsia="Arial" w:hAnsi="Arial" w:cs="Arial"/>
          <w:w w:val="101"/>
        </w:rPr>
        <w:t>.</w:t>
      </w:r>
    </w:p>
    <w:sectPr w:rsidR="005811DE">
      <w:type w:val="continuous"/>
      <w:pgSz w:w="12240" w:h="15840"/>
      <w:pgMar w:top="240" w:right="26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594"/>
    <w:multiLevelType w:val="hybridMultilevel"/>
    <w:tmpl w:val="9AAAD090"/>
    <w:lvl w:ilvl="0" w:tplc="0E22A9C0">
      <w:numFmt w:val="bullet"/>
      <w:lvlText w:val="•"/>
      <w:lvlJc w:val="left"/>
      <w:pPr>
        <w:ind w:left="450" w:hanging="360"/>
      </w:pPr>
      <w:rPr>
        <w:rFonts w:ascii="Arial" w:eastAsia="Arial"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D7C4A09"/>
    <w:multiLevelType w:val="hybridMultilevel"/>
    <w:tmpl w:val="E176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E4891"/>
    <w:multiLevelType w:val="multilevel"/>
    <w:tmpl w:val="313AC5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F973BE3"/>
    <w:multiLevelType w:val="hybridMultilevel"/>
    <w:tmpl w:val="589E23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DE"/>
    <w:rsid w:val="00005ECF"/>
    <w:rsid w:val="001A37ED"/>
    <w:rsid w:val="002C1A7E"/>
    <w:rsid w:val="00385C77"/>
    <w:rsid w:val="004363DF"/>
    <w:rsid w:val="00491200"/>
    <w:rsid w:val="00565B87"/>
    <w:rsid w:val="00570506"/>
    <w:rsid w:val="005811DE"/>
    <w:rsid w:val="0064489C"/>
    <w:rsid w:val="009959C5"/>
    <w:rsid w:val="00BC6C4A"/>
    <w:rsid w:val="00C65438"/>
    <w:rsid w:val="00D31FFA"/>
    <w:rsid w:val="00E14080"/>
    <w:rsid w:val="00E773EC"/>
    <w:rsid w:val="00EB38DE"/>
    <w:rsid w:val="00EE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D7FF132"/>
  <w15:docId w15:val="{7195B6C8-FC85-4C66-8620-16587A4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1A37ED"/>
    <w:rPr>
      <w:sz w:val="16"/>
      <w:szCs w:val="16"/>
    </w:rPr>
  </w:style>
  <w:style w:type="paragraph" w:styleId="CommentText">
    <w:name w:val="annotation text"/>
    <w:basedOn w:val="Normal"/>
    <w:link w:val="CommentTextChar"/>
    <w:uiPriority w:val="99"/>
    <w:semiHidden/>
    <w:unhideWhenUsed/>
    <w:rsid w:val="001A37ED"/>
  </w:style>
  <w:style w:type="character" w:customStyle="1" w:styleId="CommentTextChar">
    <w:name w:val="Comment Text Char"/>
    <w:basedOn w:val="DefaultParagraphFont"/>
    <w:link w:val="CommentText"/>
    <w:uiPriority w:val="99"/>
    <w:semiHidden/>
    <w:rsid w:val="001A37ED"/>
  </w:style>
  <w:style w:type="paragraph" w:styleId="CommentSubject">
    <w:name w:val="annotation subject"/>
    <w:basedOn w:val="CommentText"/>
    <w:next w:val="CommentText"/>
    <w:link w:val="CommentSubjectChar"/>
    <w:uiPriority w:val="99"/>
    <w:semiHidden/>
    <w:unhideWhenUsed/>
    <w:rsid w:val="001A37ED"/>
    <w:rPr>
      <w:b/>
      <w:bCs/>
    </w:rPr>
  </w:style>
  <w:style w:type="character" w:customStyle="1" w:styleId="CommentSubjectChar">
    <w:name w:val="Comment Subject Char"/>
    <w:basedOn w:val="CommentTextChar"/>
    <w:link w:val="CommentSubject"/>
    <w:uiPriority w:val="99"/>
    <w:semiHidden/>
    <w:rsid w:val="001A37ED"/>
    <w:rPr>
      <w:b/>
      <w:bCs/>
    </w:rPr>
  </w:style>
  <w:style w:type="character" w:styleId="Hyperlink">
    <w:name w:val="Hyperlink"/>
    <w:basedOn w:val="DefaultParagraphFont"/>
    <w:uiPriority w:val="99"/>
    <w:unhideWhenUsed/>
    <w:rsid w:val="00C65438"/>
    <w:rPr>
      <w:color w:val="0000FF" w:themeColor="hyperlink"/>
      <w:u w:val="single"/>
    </w:rPr>
  </w:style>
  <w:style w:type="character" w:styleId="UnresolvedMention">
    <w:name w:val="Unresolved Mention"/>
    <w:basedOn w:val="DefaultParagraphFont"/>
    <w:uiPriority w:val="99"/>
    <w:semiHidden/>
    <w:unhideWhenUsed/>
    <w:rsid w:val="00C65438"/>
    <w:rPr>
      <w:color w:val="605E5C"/>
      <w:shd w:val="clear" w:color="auto" w:fill="E1DFDD"/>
    </w:rPr>
  </w:style>
  <w:style w:type="paragraph" w:styleId="ListParagraph">
    <w:name w:val="List Paragraph"/>
    <w:basedOn w:val="Normal"/>
    <w:uiPriority w:val="34"/>
    <w:qFormat/>
    <w:rsid w:val="00C65438"/>
    <w:pPr>
      <w:ind w:left="720"/>
      <w:contextualSpacing/>
    </w:pPr>
  </w:style>
  <w:style w:type="table" w:styleId="TableGrid">
    <w:name w:val="Table Grid"/>
    <w:basedOn w:val="TableNormal"/>
    <w:uiPriority w:val="59"/>
    <w:unhideWhenUsed/>
    <w:rsid w:val="0057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morthland@sera-bry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Chesebrough</cp:lastModifiedBy>
  <cp:revision>2</cp:revision>
  <dcterms:created xsi:type="dcterms:W3CDTF">2021-03-16T12:10:00Z</dcterms:created>
  <dcterms:modified xsi:type="dcterms:W3CDTF">2021-03-16T12:10:00Z</dcterms:modified>
</cp:coreProperties>
</file>